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3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1"/>
        <w:gridCol w:w="5247"/>
        <w:gridCol w:w="772"/>
        <w:gridCol w:w="1482"/>
      </w:tblGrid>
      <w:tr w:rsidR="006877C7" w:rsidRPr="00BB6C8B" w:rsidTr="005848AD">
        <w:trPr>
          <w:jc w:val="center"/>
        </w:trPr>
        <w:tc>
          <w:tcPr>
            <w:tcW w:w="811" w:type="dxa"/>
            <w:shd w:val="clear" w:color="auto" w:fill="auto"/>
            <w:vAlign w:val="center"/>
          </w:tcPr>
          <w:p w:rsidR="006877C7" w:rsidRPr="00BB6C8B" w:rsidRDefault="006877C7" w:rsidP="005848AD">
            <w:pPr>
              <w:spacing w:after="0"/>
              <w:jc w:val="center"/>
              <w:rPr>
                <w:rFonts w:eastAsia="Calibri"/>
                <w:b/>
              </w:rPr>
            </w:pPr>
            <w:r w:rsidRPr="00BB6C8B">
              <w:rPr>
                <w:rFonts w:eastAsia="Calibri"/>
                <w:b/>
              </w:rPr>
              <w:t>Α/Α</w:t>
            </w:r>
          </w:p>
        </w:tc>
        <w:tc>
          <w:tcPr>
            <w:tcW w:w="5247" w:type="dxa"/>
            <w:shd w:val="clear" w:color="auto" w:fill="auto"/>
            <w:vAlign w:val="center"/>
          </w:tcPr>
          <w:p w:rsidR="006877C7" w:rsidRPr="00BB6C8B" w:rsidRDefault="006877C7" w:rsidP="005848AD">
            <w:pPr>
              <w:spacing w:after="0"/>
              <w:rPr>
                <w:rFonts w:eastAsia="Calibri"/>
              </w:rPr>
            </w:pPr>
            <w:r w:rsidRPr="00BB6C8B">
              <w:rPr>
                <w:rFonts w:eastAsia="Calibri"/>
                <w:b/>
              </w:rPr>
              <w:t>ΧΑΡΑΚΤΗΡΙΣΤΙΚΑ - ΤΕΧΝΙΚΕΣ ΠΡΟΔΙΑΓΡΑΦΕΣ</w:t>
            </w:r>
          </w:p>
        </w:tc>
        <w:tc>
          <w:tcPr>
            <w:tcW w:w="772" w:type="dxa"/>
            <w:shd w:val="clear" w:color="auto" w:fill="auto"/>
            <w:vAlign w:val="center"/>
          </w:tcPr>
          <w:p w:rsidR="006877C7" w:rsidRPr="00BB6C8B" w:rsidRDefault="006877C7" w:rsidP="005848AD">
            <w:pPr>
              <w:spacing w:after="0"/>
              <w:rPr>
                <w:rFonts w:eastAsia="Calibri"/>
              </w:rPr>
            </w:pPr>
            <w:r w:rsidRPr="00BB6C8B">
              <w:rPr>
                <w:rFonts w:eastAsia="Calibri"/>
                <w:b/>
              </w:rPr>
              <w:t xml:space="preserve">ΝΑΙ - ΟΧΙ </w:t>
            </w:r>
          </w:p>
        </w:tc>
        <w:tc>
          <w:tcPr>
            <w:tcW w:w="1482" w:type="dxa"/>
            <w:shd w:val="clear" w:color="auto" w:fill="auto"/>
            <w:vAlign w:val="center"/>
          </w:tcPr>
          <w:p w:rsidR="006877C7" w:rsidRPr="00BB6C8B" w:rsidRDefault="006877C7" w:rsidP="005848AD">
            <w:pPr>
              <w:spacing w:after="0"/>
              <w:rPr>
                <w:rFonts w:eastAsia="Calibri"/>
              </w:rPr>
            </w:pPr>
            <w:r w:rsidRPr="00BB6C8B">
              <w:rPr>
                <w:rFonts w:eastAsia="Calibri"/>
                <w:b/>
              </w:rPr>
              <w:t>ΠΑΡΑΠΟΜΠΗ</w:t>
            </w:r>
          </w:p>
        </w:tc>
      </w:tr>
      <w:tr w:rsidR="006877C7" w:rsidRPr="00995C4A" w:rsidTr="005848AD">
        <w:trPr>
          <w:trHeight w:val="1231"/>
          <w:jc w:val="center"/>
        </w:trPr>
        <w:tc>
          <w:tcPr>
            <w:tcW w:w="8312" w:type="dxa"/>
            <w:gridSpan w:val="4"/>
            <w:shd w:val="clear" w:color="auto" w:fill="auto"/>
            <w:vAlign w:val="center"/>
          </w:tcPr>
          <w:p w:rsidR="006877C7" w:rsidRPr="00BB6C8B" w:rsidRDefault="006877C7" w:rsidP="005848AD">
            <w:pPr>
              <w:spacing w:after="0"/>
              <w:jc w:val="center"/>
              <w:rPr>
                <w:rFonts w:eastAsia="Calibri"/>
                <w:b/>
              </w:rPr>
            </w:pPr>
            <w:r w:rsidRPr="00BB6C8B">
              <w:rPr>
                <w:rFonts w:eastAsia="Calibri"/>
                <w:b/>
              </w:rPr>
              <w:t xml:space="preserve">ΤΜΗΜΑ </w:t>
            </w:r>
            <w:r>
              <w:rPr>
                <w:rFonts w:eastAsia="Calibri"/>
                <w:b/>
              </w:rPr>
              <w:t>1</w:t>
            </w:r>
            <w:r w:rsidRPr="00BB6C8B">
              <w:rPr>
                <w:rFonts w:eastAsia="Calibri"/>
                <w:b/>
              </w:rPr>
              <w:t xml:space="preserve"> Προμήθεια και εγκατάσταση διασυνδεμένης </w:t>
            </w:r>
            <w:proofErr w:type="spellStart"/>
            <w:r w:rsidRPr="00BB6C8B">
              <w:rPr>
                <w:rFonts w:eastAsia="Calibri"/>
                <w:b/>
              </w:rPr>
              <w:t>Αγροβολταϊκής</w:t>
            </w:r>
            <w:proofErr w:type="spellEnd"/>
            <w:r w:rsidRPr="00BB6C8B">
              <w:rPr>
                <w:rFonts w:eastAsia="Calibri"/>
                <w:b/>
              </w:rPr>
              <w:t xml:space="preserve"> μονάδας συνολικής ισχύος 48 </w:t>
            </w:r>
            <w:proofErr w:type="spellStart"/>
            <w:r w:rsidRPr="00BB6C8B">
              <w:rPr>
                <w:rFonts w:eastAsia="Calibri"/>
                <w:b/>
              </w:rPr>
              <w:t>kWp</w:t>
            </w:r>
            <w:proofErr w:type="spellEnd"/>
            <w:r w:rsidRPr="00BB6C8B">
              <w:rPr>
                <w:rFonts w:eastAsia="Calibri"/>
                <w:b/>
              </w:rPr>
              <w:t xml:space="preserve"> προσαρμοσμένης διαφάνειας για τις ανάγκες φυτικής παραγωγής αμπελώνα.</w:t>
            </w:r>
          </w:p>
          <w:p w:rsidR="006877C7" w:rsidRPr="00BB6C8B" w:rsidRDefault="006877C7" w:rsidP="005848AD">
            <w:pPr>
              <w:spacing w:after="0"/>
              <w:jc w:val="center"/>
              <w:rPr>
                <w:rFonts w:eastAsia="Calibri"/>
              </w:rPr>
            </w:pPr>
            <w:r w:rsidRPr="00BB6C8B">
              <w:rPr>
                <w:rFonts w:eastAsia="Calibri"/>
                <w:b/>
              </w:rPr>
              <w:t>[</w:t>
            </w:r>
            <w:proofErr w:type="spellStart"/>
            <w:r w:rsidRPr="00BB6C8B">
              <w:rPr>
                <w:rFonts w:eastAsia="Calibri"/>
                <w:b/>
              </w:rPr>
              <w:t>προϋπολογιζομένη</w:t>
            </w:r>
            <w:proofErr w:type="spellEnd"/>
            <w:r w:rsidRPr="00BB6C8B">
              <w:rPr>
                <w:rFonts w:eastAsia="Calibri"/>
                <w:b/>
              </w:rPr>
              <w:t xml:space="preserve"> δαπάνη 50.500,00 € (πλέον του ΦΠΑ)]</w:t>
            </w:r>
          </w:p>
        </w:tc>
      </w:tr>
      <w:tr w:rsidR="006877C7" w:rsidRPr="00995C4A" w:rsidTr="005848AD">
        <w:trPr>
          <w:jc w:val="center"/>
        </w:trPr>
        <w:tc>
          <w:tcPr>
            <w:tcW w:w="811" w:type="dxa"/>
            <w:shd w:val="clear" w:color="auto" w:fill="auto"/>
          </w:tcPr>
          <w:p w:rsidR="006877C7" w:rsidRPr="00BB6C8B" w:rsidRDefault="006877C7" w:rsidP="005848AD">
            <w:pPr>
              <w:spacing w:after="0"/>
              <w:rPr>
                <w:rFonts w:eastAsia="Calibri"/>
              </w:rPr>
            </w:pPr>
          </w:p>
        </w:tc>
        <w:tc>
          <w:tcPr>
            <w:tcW w:w="5247" w:type="dxa"/>
            <w:shd w:val="clear" w:color="auto" w:fill="auto"/>
          </w:tcPr>
          <w:p w:rsidR="006877C7" w:rsidRPr="00BB6C8B" w:rsidRDefault="006877C7" w:rsidP="005848AD">
            <w:pPr>
              <w:spacing w:after="0"/>
              <w:rPr>
                <w:rFonts w:eastAsia="Calibri"/>
              </w:rPr>
            </w:pPr>
            <w:r w:rsidRPr="00BB6C8B">
              <w:rPr>
                <w:rFonts w:eastAsia="Calibri"/>
              </w:rPr>
              <w:t>Αναλυτικότερα, τα προς προμήθεια ειδών θα χαρακτηρίζονται από τα κάτωθι:</w:t>
            </w:r>
          </w:p>
        </w:tc>
        <w:tc>
          <w:tcPr>
            <w:tcW w:w="772" w:type="dxa"/>
            <w:shd w:val="clear" w:color="auto" w:fill="auto"/>
          </w:tcPr>
          <w:p w:rsidR="006877C7" w:rsidRPr="00BB6C8B" w:rsidRDefault="006877C7" w:rsidP="005848AD">
            <w:pPr>
              <w:spacing w:after="0"/>
              <w:rPr>
                <w:rFonts w:eastAsia="Calibri"/>
              </w:rPr>
            </w:pPr>
          </w:p>
        </w:tc>
        <w:tc>
          <w:tcPr>
            <w:tcW w:w="1482" w:type="dxa"/>
            <w:shd w:val="clear" w:color="auto" w:fill="auto"/>
          </w:tcPr>
          <w:p w:rsidR="006877C7" w:rsidRPr="00BB6C8B" w:rsidRDefault="006877C7" w:rsidP="005848AD">
            <w:pPr>
              <w:spacing w:after="0"/>
              <w:rPr>
                <w:rFonts w:eastAsia="Calibri"/>
              </w:rPr>
            </w:pPr>
          </w:p>
        </w:tc>
      </w:tr>
      <w:tr w:rsidR="006877C7" w:rsidRPr="00BB6C8B" w:rsidTr="005848AD">
        <w:trPr>
          <w:jc w:val="center"/>
        </w:trPr>
        <w:tc>
          <w:tcPr>
            <w:tcW w:w="811" w:type="dxa"/>
            <w:shd w:val="clear" w:color="auto" w:fill="auto"/>
          </w:tcPr>
          <w:p w:rsidR="006877C7" w:rsidRPr="00BB6C8B" w:rsidRDefault="006877C7" w:rsidP="006877C7">
            <w:pPr>
              <w:numPr>
                <w:ilvl w:val="0"/>
                <w:numId w:val="2"/>
              </w:numPr>
              <w:pBdr>
                <w:top w:val="nil"/>
                <w:left w:val="nil"/>
                <w:bottom w:val="nil"/>
                <w:right w:val="nil"/>
                <w:between w:val="nil"/>
              </w:pBdr>
              <w:spacing w:after="0" w:line="240" w:lineRule="auto"/>
              <w:rPr>
                <w:rFonts w:eastAsia="Calibri"/>
                <w:color w:val="000000"/>
              </w:rPr>
            </w:pPr>
          </w:p>
        </w:tc>
        <w:tc>
          <w:tcPr>
            <w:tcW w:w="5247" w:type="dxa"/>
            <w:shd w:val="clear" w:color="auto" w:fill="auto"/>
          </w:tcPr>
          <w:p w:rsidR="006877C7" w:rsidRPr="00BB6C8B" w:rsidRDefault="006877C7" w:rsidP="005848AD">
            <w:pPr>
              <w:spacing w:after="0"/>
              <w:rPr>
                <w:rFonts w:eastAsia="Calibri"/>
              </w:rPr>
            </w:pPr>
            <w:r w:rsidRPr="00BB6C8B">
              <w:rPr>
                <w:rFonts w:eastAsia="Calibri"/>
              </w:rPr>
              <w:t>1)</w:t>
            </w:r>
            <w:r w:rsidRPr="00BB6C8B">
              <w:rPr>
                <w:rFonts w:eastAsia="Calibri"/>
              </w:rPr>
              <w:tab/>
              <w:t>Ημιδιαφανή PV πάνελ</w:t>
            </w:r>
          </w:p>
        </w:tc>
        <w:tc>
          <w:tcPr>
            <w:tcW w:w="772" w:type="dxa"/>
            <w:shd w:val="clear" w:color="auto" w:fill="auto"/>
          </w:tcPr>
          <w:p w:rsidR="006877C7" w:rsidRPr="00BB6C8B" w:rsidRDefault="006877C7" w:rsidP="005848AD">
            <w:pPr>
              <w:spacing w:after="0"/>
              <w:rPr>
                <w:rFonts w:eastAsia="Calibri"/>
              </w:rPr>
            </w:pPr>
          </w:p>
        </w:tc>
        <w:tc>
          <w:tcPr>
            <w:tcW w:w="1482" w:type="dxa"/>
            <w:shd w:val="clear" w:color="auto" w:fill="auto"/>
          </w:tcPr>
          <w:p w:rsidR="006877C7" w:rsidRPr="00BB6C8B" w:rsidRDefault="006877C7" w:rsidP="005848AD">
            <w:pPr>
              <w:spacing w:after="0"/>
              <w:rPr>
                <w:rFonts w:eastAsia="Calibri"/>
              </w:rPr>
            </w:pPr>
          </w:p>
        </w:tc>
      </w:tr>
      <w:tr w:rsidR="006877C7" w:rsidRPr="00BB6C8B" w:rsidTr="005848AD">
        <w:trPr>
          <w:jc w:val="center"/>
        </w:trPr>
        <w:tc>
          <w:tcPr>
            <w:tcW w:w="811" w:type="dxa"/>
            <w:shd w:val="clear" w:color="auto" w:fill="auto"/>
          </w:tcPr>
          <w:p w:rsidR="006877C7" w:rsidRPr="00BB6C8B" w:rsidRDefault="006877C7" w:rsidP="006877C7">
            <w:pPr>
              <w:numPr>
                <w:ilvl w:val="0"/>
                <w:numId w:val="2"/>
              </w:numPr>
              <w:pBdr>
                <w:top w:val="nil"/>
                <w:left w:val="nil"/>
                <w:bottom w:val="nil"/>
                <w:right w:val="nil"/>
                <w:between w:val="nil"/>
              </w:pBdr>
              <w:spacing w:after="0" w:line="240" w:lineRule="auto"/>
              <w:rPr>
                <w:rFonts w:eastAsia="Calibri"/>
                <w:color w:val="000000"/>
              </w:rPr>
            </w:pPr>
          </w:p>
        </w:tc>
        <w:tc>
          <w:tcPr>
            <w:tcW w:w="5247" w:type="dxa"/>
            <w:shd w:val="clear" w:color="auto" w:fill="auto"/>
          </w:tcPr>
          <w:p w:rsidR="006877C7" w:rsidRPr="00BB6C8B" w:rsidRDefault="006877C7" w:rsidP="005848AD">
            <w:pPr>
              <w:spacing w:after="0"/>
              <w:rPr>
                <w:rFonts w:eastAsia="Calibri"/>
              </w:rPr>
            </w:pPr>
            <w:r w:rsidRPr="00BB6C8B">
              <w:rPr>
                <w:rFonts w:eastAsia="Calibri"/>
              </w:rPr>
              <w:t>Ημιδιαφανή με 70% διαφάνεια.</w:t>
            </w:r>
          </w:p>
        </w:tc>
        <w:tc>
          <w:tcPr>
            <w:tcW w:w="772" w:type="dxa"/>
            <w:shd w:val="clear" w:color="auto" w:fill="auto"/>
          </w:tcPr>
          <w:p w:rsidR="006877C7" w:rsidRPr="00BB6C8B" w:rsidRDefault="006877C7" w:rsidP="005848AD">
            <w:pPr>
              <w:spacing w:after="0"/>
              <w:rPr>
                <w:rFonts w:eastAsia="Calibri"/>
              </w:rPr>
            </w:pPr>
          </w:p>
        </w:tc>
        <w:tc>
          <w:tcPr>
            <w:tcW w:w="1482" w:type="dxa"/>
            <w:shd w:val="clear" w:color="auto" w:fill="auto"/>
          </w:tcPr>
          <w:p w:rsidR="006877C7" w:rsidRPr="00BB6C8B" w:rsidRDefault="006877C7" w:rsidP="005848AD">
            <w:pPr>
              <w:spacing w:after="0"/>
              <w:rPr>
                <w:rFonts w:eastAsia="Calibri"/>
              </w:rPr>
            </w:pPr>
          </w:p>
        </w:tc>
      </w:tr>
      <w:tr w:rsidR="006877C7" w:rsidRPr="00995C4A" w:rsidTr="005848AD">
        <w:trPr>
          <w:jc w:val="center"/>
        </w:trPr>
        <w:tc>
          <w:tcPr>
            <w:tcW w:w="811" w:type="dxa"/>
            <w:shd w:val="clear" w:color="auto" w:fill="auto"/>
          </w:tcPr>
          <w:p w:rsidR="006877C7" w:rsidRPr="00BB6C8B" w:rsidRDefault="006877C7" w:rsidP="006877C7">
            <w:pPr>
              <w:numPr>
                <w:ilvl w:val="0"/>
                <w:numId w:val="2"/>
              </w:numPr>
              <w:pBdr>
                <w:top w:val="nil"/>
                <w:left w:val="nil"/>
                <w:bottom w:val="nil"/>
                <w:right w:val="nil"/>
                <w:between w:val="nil"/>
              </w:pBdr>
              <w:spacing w:after="0" w:line="240" w:lineRule="auto"/>
              <w:rPr>
                <w:rFonts w:eastAsia="Calibri"/>
                <w:color w:val="000000"/>
              </w:rPr>
            </w:pPr>
          </w:p>
        </w:tc>
        <w:tc>
          <w:tcPr>
            <w:tcW w:w="5247" w:type="dxa"/>
            <w:shd w:val="clear" w:color="auto" w:fill="auto"/>
          </w:tcPr>
          <w:p w:rsidR="006877C7" w:rsidRPr="00BB6C8B" w:rsidRDefault="006877C7" w:rsidP="005848AD">
            <w:pPr>
              <w:spacing w:after="0"/>
              <w:rPr>
                <w:rFonts w:eastAsia="Calibri"/>
              </w:rPr>
            </w:pPr>
            <w:r w:rsidRPr="00BB6C8B">
              <w:rPr>
                <w:rFonts w:eastAsia="Calibri"/>
              </w:rPr>
              <w:t xml:space="preserve">Πλήρως πιστοποιημένα σύμφωνα με το </w:t>
            </w:r>
            <w:proofErr w:type="spellStart"/>
            <w:r w:rsidRPr="00BB6C8B">
              <w:rPr>
                <w:rFonts w:eastAsia="Calibri"/>
              </w:rPr>
              <w:t>standard</w:t>
            </w:r>
            <w:proofErr w:type="spellEnd"/>
            <w:r w:rsidRPr="00BB6C8B">
              <w:rPr>
                <w:rFonts w:eastAsia="Calibri"/>
              </w:rPr>
              <w:t xml:space="preserve"> IEC 61215.</w:t>
            </w:r>
          </w:p>
        </w:tc>
        <w:tc>
          <w:tcPr>
            <w:tcW w:w="772" w:type="dxa"/>
            <w:shd w:val="clear" w:color="auto" w:fill="auto"/>
          </w:tcPr>
          <w:p w:rsidR="006877C7" w:rsidRPr="00BB6C8B" w:rsidRDefault="006877C7" w:rsidP="005848AD">
            <w:pPr>
              <w:spacing w:after="0"/>
              <w:rPr>
                <w:rFonts w:eastAsia="Calibri"/>
              </w:rPr>
            </w:pPr>
          </w:p>
        </w:tc>
        <w:tc>
          <w:tcPr>
            <w:tcW w:w="1482" w:type="dxa"/>
            <w:shd w:val="clear" w:color="auto" w:fill="auto"/>
          </w:tcPr>
          <w:p w:rsidR="006877C7" w:rsidRPr="00BB6C8B" w:rsidRDefault="006877C7" w:rsidP="005848AD">
            <w:pPr>
              <w:spacing w:after="0"/>
              <w:rPr>
                <w:rFonts w:eastAsia="Calibri"/>
              </w:rPr>
            </w:pPr>
          </w:p>
        </w:tc>
      </w:tr>
      <w:tr w:rsidR="006877C7" w:rsidRPr="00995C4A" w:rsidTr="005848AD">
        <w:trPr>
          <w:jc w:val="center"/>
        </w:trPr>
        <w:tc>
          <w:tcPr>
            <w:tcW w:w="811" w:type="dxa"/>
            <w:shd w:val="clear" w:color="auto" w:fill="auto"/>
          </w:tcPr>
          <w:p w:rsidR="006877C7" w:rsidRPr="00BB6C8B" w:rsidRDefault="006877C7" w:rsidP="006877C7">
            <w:pPr>
              <w:numPr>
                <w:ilvl w:val="0"/>
                <w:numId w:val="2"/>
              </w:numPr>
              <w:pBdr>
                <w:top w:val="nil"/>
                <w:left w:val="nil"/>
                <w:bottom w:val="nil"/>
                <w:right w:val="nil"/>
                <w:between w:val="nil"/>
              </w:pBdr>
              <w:spacing w:after="0" w:line="240" w:lineRule="auto"/>
              <w:rPr>
                <w:rFonts w:eastAsia="Calibri"/>
                <w:color w:val="000000"/>
              </w:rPr>
            </w:pPr>
          </w:p>
        </w:tc>
        <w:tc>
          <w:tcPr>
            <w:tcW w:w="5247" w:type="dxa"/>
            <w:shd w:val="clear" w:color="auto" w:fill="auto"/>
          </w:tcPr>
          <w:p w:rsidR="006877C7" w:rsidRPr="00BB6C8B" w:rsidRDefault="006877C7" w:rsidP="005848AD">
            <w:pPr>
              <w:spacing w:after="0"/>
              <w:rPr>
                <w:rFonts w:eastAsia="Calibri"/>
              </w:rPr>
            </w:pPr>
            <w:r w:rsidRPr="00BB6C8B">
              <w:rPr>
                <w:rFonts w:eastAsia="Calibri"/>
              </w:rPr>
              <w:t>Γραμμική εγγύηση λειτουργίας και απόδοσης.</w:t>
            </w:r>
          </w:p>
        </w:tc>
        <w:tc>
          <w:tcPr>
            <w:tcW w:w="772" w:type="dxa"/>
            <w:shd w:val="clear" w:color="auto" w:fill="auto"/>
          </w:tcPr>
          <w:p w:rsidR="006877C7" w:rsidRPr="00BB6C8B" w:rsidRDefault="006877C7" w:rsidP="005848AD">
            <w:pPr>
              <w:spacing w:after="0"/>
              <w:rPr>
                <w:rFonts w:eastAsia="Calibri"/>
              </w:rPr>
            </w:pPr>
          </w:p>
        </w:tc>
        <w:tc>
          <w:tcPr>
            <w:tcW w:w="1482" w:type="dxa"/>
            <w:shd w:val="clear" w:color="auto" w:fill="auto"/>
          </w:tcPr>
          <w:p w:rsidR="006877C7" w:rsidRPr="00BB6C8B" w:rsidRDefault="006877C7" w:rsidP="005848AD">
            <w:pPr>
              <w:spacing w:after="0"/>
              <w:rPr>
                <w:rFonts w:eastAsia="Calibri"/>
              </w:rPr>
            </w:pPr>
          </w:p>
        </w:tc>
      </w:tr>
      <w:tr w:rsidR="006877C7" w:rsidRPr="00BB6C8B" w:rsidTr="005848AD">
        <w:trPr>
          <w:jc w:val="center"/>
        </w:trPr>
        <w:tc>
          <w:tcPr>
            <w:tcW w:w="811" w:type="dxa"/>
            <w:shd w:val="clear" w:color="auto" w:fill="auto"/>
          </w:tcPr>
          <w:p w:rsidR="006877C7" w:rsidRPr="00BB6C8B" w:rsidRDefault="006877C7" w:rsidP="006877C7">
            <w:pPr>
              <w:numPr>
                <w:ilvl w:val="0"/>
                <w:numId w:val="2"/>
              </w:numPr>
              <w:pBdr>
                <w:top w:val="nil"/>
                <w:left w:val="nil"/>
                <w:bottom w:val="nil"/>
                <w:right w:val="nil"/>
                <w:between w:val="nil"/>
              </w:pBdr>
              <w:spacing w:after="0" w:line="240" w:lineRule="auto"/>
              <w:rPr>
                <w:rFonts w:eastAsia="Calibri"/>
                <w:color w:val="000000"/>
              </w:rPr>
            </w:pPr>
          </w:p>
        </w:tc>
        <w:tc>
          <w:tcPr>
            <w:tcW w:w="5247" w:type="dxa"/>
            <w:shd w:val="clear" w:color="auto" w:fill="auto"/>
          </w:tcPr>
          <w:p w:rsidR="006877C7" w:rsidRPr="00BB6C8B" w:rsidRDefault="006877C7" w:rsidP="005848AD">
            <w:pPr>
              <w:spacing w:after="0"/>
              <w:rPr>
                <w:rFonts w:eastAsia="Calibri"/>
              </w:rPr>
            </w:pPr>
            <w:r w:rsidRPr="00BB6C8B">
              <w:rPr>
                <w:rFonts w:eastAsia="Calibri"/>
              </w:rPr>
              <w:t>Μέγεθος ≥ 2m2.</w:t>
            </w:r>
          </w:p>
        </w:tc>
        <w:tc>
          <w:tcPr>
            <w:tcW w:w="772" w:type="dxa"/>
            <w:shd w:val="clear" w:color="auto" w:fill="auto"/>
          </w:tcPr>
          <w:p w:rsidR="006877C7" w:rsidRPr="00BB6C8B" w:rsidRDefault="006877C7" w:rsidP="005848AD">
            <w:pPr>
              <w:spacing w:after="0"/>
              <w:rPr>
                <w:rFonts w:eastAsia="Calibri"/>
              </w:rPr>
            </w:pPr>
          </w:p>
        </w:tc>
        <w:tc>
          <w:tcPr>
            <w:tcW w:w="1482" w:type="dxa"/>
            <w:shd w:val="clear" w:color="auto" w:fill="auto"/>
          </w:tcPr>
          <w:p w:rsidR="006877C7" w:rsidRPr="00BB6C8B" w:rsidRDefault="006877C7" w:rsidP="005848AD">
            <w:pPr>
              <w:spacing w:after="0"/>
              <w:rPr>
                <w:rFonts w:eastAsia="Calibri"/>
              </w:rPr>
            </w:pPr>
          </w:p>
        </w:tc>
      </w:tr>
      <w:tr w:rsidR="006877C7" w:rsidRPr="00BB6C8B" w:rsidTr="005848AD">
        <w:trPr>
          <w:jc w:val="center"/>
        </w:trPr>
        <w:tc>
          <w:tcPr>
            <w:tcW w:w="811" w:type="dxa"/>
            <w:shd w:val="clear" w:color="auto" w:fill="auto"/>
          </w:tcPr>
          <w:p w:rsidR="006877C7" w:rsidRPr="00BB6C8B" w:rsidRDefault="006877C7" w:rsidP="006877C7">
            <w:pPr>
              <w:numPr>
                <w:ilvl w:val="0"/>
                <w:numId w:val="2"/>
              </w:numPr>
              <w:pBdr>
                <w:top w:val="nil"/>
                <w:left w:val="nil"/>
                <w:bottom w:val="nil"/>
                <w:right w:val="nil"/>
                <w:between w:val="nil"/>
              </w:pBdr>
              <w:spacing w:after="0" w:line="240" w:lineRule="auto"/>
              <w:rPr>
                <w:rFonts w:eastAsia="Calibri"/>
                <w:color w:val="000000"/>
              </w:rPr>
            </w:pPr>
          </w:p>
        </w:tc>
        <w:tc>
          <w:tcPr>
            <w:tcW w:w="5247" w:type="dxa"/>
            <w:shd w:val="clear" w:color="auto" w:fill="auto"/>
          </w:tcPr>
          <w:p w:rsidR="006877C7" w:rsidRPr="00BB6C8B" w:rsidRDefault="006877C7" w:rsidP="005848AD">
            <w:pPr>
              <w:spacing w:after="0"/>
              <w:rPr>
                <w:rFonts w:eastAsia="Calibri"/>
              </w:rPr>
            </w:pPr>
            <w:r w:rsidRPr="00BB6C8B">
              <w:rPr>
                <w:rFonts w:eastAsia="Calibri"/>
              </w:rPr>
              <w:t>Πλήρως ανακυκλώσιμα.</w:t>
            </w:r>
          </w:p>
        </w:tc>
        <w:tc>
          <w:tcPr>
            <w:tcW w:w="772" w:type="dxa"/>
            <w:shd w:val="clear" w:color="auto" w:fill="auto"/>
          </w:tcPr>
          <w:p w:rsidR="006877C7" w:rsidRPr="00BB6C8B" w:rsidRDefault="006877C7" w:rsidP="005848AD">
            <w:pPr>
              <w:spacing w:after="0"/>
              <w:rPr>
                <w:rFonts w:eastAsia="Calibri"/>
              </w:rPr>
            </w:pPr>
          </w:p>
        </w:tc>
        <w:tc>
          <w:tcPr>
            <w:tcW w:w="1482" w:type="dxa"/>
            <w:shd w:val="clear" w:color="auto" w:fill="auto"/>
          </w:tcPr>
          <w:p w:rsidR="006877C7" w:rsidRPr="00BB6C8B" w:rsidRDefault="006877C7" w:rsidP="005848AD">
            <w:pPr>
              <w:spacing w:after="0"/>
              <w:rPr>
                <w:rFonts w:eastAsia="Calibri"/>
              </w:rPr>
            </w:pPr>
          </w:p>
        </w:tc>
      </w:tr>
      <w:tr w:rsidR="006877C7" w:rsidRPr="00995C4A" w:rsidTr="005848AD">
        <w:trPr>
          <w:jc w:val="center"/>
        </w:trPr>
        <w:tc>
          <w:tcPr>
            <w:tcW w:w="811" w:type="dxa"/>
            <w:shd w:val="clear" w:color="auto" w:fill="auto"/>
          </w:tcPr>
          <w:p w:rsidR="006877C7" w:rsidRPr="00BB6C8B" w:rsidRDefault="006877C7" w:rsidP="006877C7">
            <w:pPr>
              <w:numPr>
                <w:ilvl w:val="0"/>
                <w:numId w:val="2"/>
              </w:numPr>
              <w:pBdr>
                <w:top w:val="nil"/>
                <w:left w:val="nil"/>
                <w:bottom w:val="nil"/>
                <w:right w:val="nil"/>
                <w:between w:val="nil"/>
              </w:pBdr>
              <w:spacing w:after="0" w:line="240" w:lineRule="auto"/>
              <w:rPr>
                <w:rFonts w:eastAsia="Calibri"/>
                <w:color w:val="000000"/>
              </w:rPr>
            </w:pPr>
          </w:p>
        </w:tc>
        <w:tc>
          <w:tcPr>
            <w:tcW w:w="5247" w:type="dxa"/>
            <w:shd w:val="clear" w:color="auto" w:fill="auto"/>
          </w:tcPr>
          <w:p w:rsidR="006877C7" w:rsidRPr="00BB6C8B" w:rsidRDefault="006877C7" w:rsidP="005848AD">
            <w:pPr>
              <w:spacing w:after="0"/>
              <w:rPr>
                <w:rFonts w:eastAsia="Calibri"/>
              </w:rPr>
            </w:pPr>
            <w:r w:rsidRPr="00BB6C8B">
              <w:rPr>
                <w:rFonts w:eastAsia="Calibri"/>
              </w:rPr>
              <w:t xml:space="preserve">Να διαθέτουν </w:t>
            </w:r>
            <w:proofErr w:type="spellStart"/>
            <w:r w:rsidRPr="00BB6C8B">
              <w:rPr>
                <w:rFonts w:eastAsia="Calibri"/>
              </w:rPr>
              <w:t>νανοϋλικά</w:t>
            </w:r>
            <w:proofErr w:type="spellEnd"/>
            <w:r w:rsidRPr="00BB6C8B">
              <w:rPr>
                <w:rFonts w:eastAsia="Calibri"/>
              </w:rPr>
              <w:t xml:space="preserve"> φιλμ που μετατρέπουν το υπεριώδες φως σε χρήσιμη φωτοσυνθετική ενέργεια στο ορατό φάσμα είτε στα 400-450 </w:t>
            </w:r>
            <w:proofErr w:type="spellStart"/>
            <w:r w:rsidRPr="00BB6C8B">
              <w:rPr>
                <w:rFonts w:eastAsia="Calibri"/>
              </w:rPr>
              <w:t>μm</w:t>
            </w:r>
            <w:proofErr w:type="spellEnd"/>
            <w:r w:rsidRPr="00BB6C8B">
              <w:rPr>
                <w:rFonts w:eastAsia="Calibri"/>
              </w:rPr>
              <w:t xml:space="preserve"> είτε στα 600-650 </w:t>
            </w:r>
            <w:proofErr w:type="spellStart"/>
            <w:r w:rsidRPr="00BB6C8B">
              <w:rPr>
                <w:rFonts w:eastAsia="Calibri"/>
              </w:rPr>
              <w:t>μm</w:t>
            </w:r>
            <w:proofErr w:type="spellEnd"/>
            <w:r w:rsidRPr="00BB6C8B">
              <w:rPr>
                <w:rFonts w:eastAsia="Calibri"/>
              </w:rPr>
              <w:t xml:space="preserve"> ή κατά προτίμηση και στις 2 περιοχές.</w:t>
            </w:r>
          </w:p>
        </w:tc>
        <w:tc>
          <w:tcPr>
            <w:tcW w:w="772" w:type="dxa"/>
            <w:shd w:val="clear" w:color="auto" w:fill="auto"/>
          </w:tcPr>
          <w:p w:rsidR="006877C7" w:rsidRPr="00BB6C8B" w:rsidRDefault="006877C7" w:rsidP="005848AD">
            <w:pPr>
              <w:spacing w:after="0"/>
              <w:rPr>
                <w:rFonts w:eastAsia="Calibri"/>
              </w:rPr>
            </w:pPr>
          </w:p>
        </w:tc>
        <w:tc>
          <w:tcPr>
            <w:tcW w:w="1482" w:type="dxa"/>
            <w:shd w:val="clear" w:color="auto" w:fill="auto"/>
          </w:tcPr>
          <w:p w:rsidR="006877C7" w:rsidRPr="00BB6C8B" w:rsidRDefault="006877C7" w:rsidP="005848AD">
            <w:pPr>
              <w:spacing w:after="0"/>
              <w:rPr>
                <w:rFonts w:eastAsia="Calibri"/>
              </w:rPr>
            </w:pPr>
          </w:p>
        </w:tc>
      </w:tr>
      <w:tr w:rsidR="006877C7" w:rsidRPr="00BB6C8B" w:rsidTr="005848AD">
        <w:trPr>
          <w:jc w:val="center"/>
        </w:trPr>
        <w:tc>
          <w:tcPr>
            <w:tcW w:w="811" w:type="dxa"/>
            <w:shd w:val="clear" w:color="auto" w:fill="auto"/>
          </w:tcPr>
          <w:p w:rsidR="006877C7" w:rsidRPr="00BB6C8B" w:rsidRDefault="006877C7" w:rsidP="006877C7">
            <w:pPr>
              <w:numPr>
                <w:ilvl w:val="0"/>
                <w:numId w:val="2"/>
              </w:numPr>
              <w:pBdr>
                <w:top w:val="nil"/>
                <w:left w:val="nil"/>
                <w:bottom w:val="nil"/>
                <w:right w:val="nil"/>
                <w:between w:val="nil"/>
              </w:pBdr>
              <w:spacing w:after="0" w:line="240" w:lineRule="auto"/>
              <w:rPr>
                <w:rFonts w:eastAsia="Calibri"/>
                <w:color w:val="000000"/>
              </w:rPr>
            </w:pPr>
          </w:p>
        </w:tc>
        <w:tc>
          <w:tcPr>
            <w:tcW w:w="5247" w:type="dxa"/>
            <w:shd w:val="clear" w:color="auto" w:fill="auto"/>
          </w:tcPr>
          <w:p w:rsidR="006877C7" w:rsidRPr="00BB6C8B" w:rsidRDefault="006877C7" w:rsidP="005848AD">
            <w:pPr>
              <w:spacing w:after="0"/>
              <w:rPr>
                <w:rFonts w:eastAsia="Calibri"/>
              </w:rPr>
            </w:pPr>
            <w:r w:rsidRPr="00BB6C8B">
              <w:rPr>
                <w:rFonts w:eastAsia="Calibri"/>
              </w:rPr>
              <w:t>2)</w:t>
            </w:r>
            <w:r w:rsidRPr="00BB6C8B">
              <w:rPr>
                <w:rFonts w:eastAsia="Calibri"/>
              </w:rPr>
              <w:tab/>
              <w:t>Μεταλλικό Σύστημα Στήριξης</w:t>
            </w:r>
          </w:p>
        </w:tc>
        <w:tc>
          <w:tcPr>
            <w:tcW w:w="772" w:type="dxa"/>
            <w:shd w:val="clear" w:color="auto" w:fill="auto"/>
          </w:tcPr>
          <w:p w:rsidR="006877C7" w:rsidRPr="00BB6C8B" w:rsidRDefault="006877C7" w:rsidP="005848AD">
            <w:pPr>
              <w:spacing w:after="0"/>
              <w:rPr>
                <w:rFonts w:eastAsia="Calibri"/>
              </w:rPr>
            </w:pPr>
          </w:p>
        </w:tc>
        <w:tc>
          <w:tcPr>
            <w:tcW w:w="1482" w:type="dxa"/>
            <w:shd w:val="clear" w:color="auto" w:fill="auto"/>
          </w:tcPr>
          <w:p w:rsidR="006877C7" w:rsidRPr="00BB6C8B" w:rsidRDefault="006877C7" w:rsidP="005848AD">
            <w:pPr>
              <w:spacing w:after="0"/>
              <w:rPr>
                <w:rFonts w:eastAsia="Calibri"/>
              </w:rPr>
            </w:pPr>
          </w:p>
        </w:tc>
      </w:tr>
      <w:tr w:rsidR="006877C7" w:rsidRPr="00995C4A" w:rsidTr="005848AD">
        <w:trPr>
          <w:jc w:val="center"/>
        </w:trPr>
        <w:tc>
          <w:tcPr>
            <w:tcW w:w="811" w:type="dxa"/>
            <w:shd w:val="clear" w:color="auto" w:fill="auto"/>
          </w:tcPr>
          <w:p w:rsidR="006877C7" w:rsidRPr="00BB6C8B" w:rsidRDefault="006877C7" w:rsidP="006877C7">
            <w:pPr>
              <w:numPr>
                <w:ilvl w:val="0"/>
                <w:numId w:val="2"/>
              </w:numPr>
              <w:pBdr>
                <w:top w:val="nil"/>
                <w:left w:val="nil"/>
                <w:bottom w:val="nil"/>
                <w:right w:val="nil"/>
                <w:between w:val="nil"/>
              </w:pBdr>
              <w:spacing w:after="0" w:line="240" w:lineRule="auto"/>
              <w:rPr>
                <w:rFonts w:eastAsia="Calibri"/>
                <w:color w:val="000000"/>
              </w:rPr>
            </w:pPr>
          </w:p>
        </w:tc>
        <w:tc>
          <w:tcPr>
            <w:tcW w:w="5247" w:type="dxa"/>
            <w:shd w:val="clear" w:color="auto" w:fill="auto"/>
          </w:tcPr>
          <w:p w:rsidR="006877C7" w:rsidRPr="00BB6C8B" w:rsidRDefault="006877C7" w:rsidP="005848AD">
            <w:pPr>
              <w:spacing w:after="0"/>
              <w:rPr>
                <w:rFonts w:eastAsia="Calibri"/>
              </w:rPr>
            </w:pPr>
            <w:r w:rsidRPr="00BB6C8B">
              <w:rPr>
                <w:rFonts w:eastAsia="Calibri"/>
              </w:rPr>
              <w:t xml:space="preserve">Ποδαρικά από </w:t>
            </w:r>
            <w:proofErr w:type="spellStart"/>
            <w:r w:rsidRPr="00BB6C8B">
              <w:rPr>
                <w:rFonts w:eastAsia="Calibri"/>
              </w:rPr>
              <w:t>γαλβανιζέ</w:t>
            </w:r>
            <w:proofErr w:type="spellEnd"/>
            <w:r w:rsidRPr="00BB6C8B">
              <w:rPr>
                <w:rFonts w:eastAsia="Calibri"/>
              </w:rPr>
              <w:t xml:space="preserve"> εν θερμώ δοκό RHS 100x50.</w:t>
            </w:r>
          </w:p>
        </w:tc>
        <w:tc>
          <w:tcPr>
            <w:tcW w:w="772" w:type="dxa"/>
            <w:shd w:val="clear" w:color="auto" w:fill="auto"/>
          </w:tcPr>
          <w:p w:rsidR="006877C7" w:rsidRPr="00BB6C8B" w:rsidRDefault="006877C7" w:rsidP="005848AD">
            <w:pPr>
              <w:spacing w:after="0"/>
              <w:rPr>
                <w:rFonts w:eastAsia="Calibri"/>
              </w:rPr>
            </w:pPr>
          </w:p>
        </w:tc>
        <w:tc>
          <w:tcPr>
            <w:tcW w:w="1482" w:type="dxa"/>
            <w:shd w:val="clear" w:color="auto" w:fill="auto"/>
          </w:tcPr>
          <w:p w:rsidR="006877C7" w:rsidRPr="00BB6C8B" w:rsidRDefault="006877C7" w:rsidP="005848AD">
            <w:pPr>
              <w:spacing w:after="0"/>
              <w:rPr>
                <w:rFonts w:eastAsia="Calibri"/>
              </w:rPr>
            </w:pPr>
          </w:p>
        </w:tc>
      </w:tr>
      <w:tr w:rsidR="006877C7" w:rsidRPr="00995C4A" w:rsidTr="005848AD">
        <w:trPr>
          <w:jc w:val="center"/>
        </w:trPr>
        <w:tc>
          <w:tcPr>
            <w:tcW w:w="811" w:type="dxa"/>
            <w:shd w:val="clear" w:color="auto" w:fill="auto"/>
          </w:tcPr>
          <w:p w:rsidR="006877C7" w:rsidRPr="00BB6C8B" w:rsidRDefault="006877C7" w:rsidP="006877C7">
            <w:pPr>
              <w:numPr>
                <w:ilvl w:val="0"/>
                <w:numId w:val="2"/>
              </w:numPr>
              <w:pBdr>
                <w:top w:val="nil"/>
                <w:left w:val="nil"/>
                <w:bottom w:val="nil"/>
                <w:right w:val="nil"/>
                <w:between w:val="nil"/>
              </w:pBdr>
              <w:spacing w:after="0" w:line="240" w:lineRule="auto"/>
              <w:rPr>
                <w:rFonts w:eastAsia="Calibri"/>
                <w:color w:val="000000"/>
              </w:rPr>
            </w:pPr>
          </w:p>
        </w:tc>
        <w:tc>
          <w:tcPr>
            <w:tcW w:w="5247" w:type="dxa"/>
            <w:shd w:val="clear" w:color="auto" w:fill="auto"/>
          </w:tcPr>
          <w:p w:rsidR="006877C7" w:rsidRPr="00BB6C8B" w:rsidRDefault="006877C7" w:rsidP="005848AD">
            <w:pPr>
              <w:spacing w:after="0"/>
              <w:rPr>
                <w:rFonts w:eastAsia="Calibri"/>
              </w:rPr>
            </w:pPr>
            <w:r w:rsidRPr="00BB6C8B">
              <w:rPr>
                <w:rFonts w:eastAsia="Calibri"/>
              </w:rPr>
              <w:t xml:space="preserve">Διαγώνιος από </w:t>
            </w:r>
            <w:proofErr w:type="spellStart"/>
            <w:r w:rsidRPr="00BB6C8B">
              <w:rPr>
                <w:rFonts w:eastAsia="Calibri"/>
              </w:rPr>
              <w:t>γαλβανιζέ</w:t>
            </w:r>
            <w:proofErr w:type="spellEnd"/>
            <w:r w:rsidRPr="00BB6C8B">
              <w:rPr>
                <w:rFonts w:eastAsia="Calibri"/>
              </w:rPr>
              <w:t xml:space="preserve"> προφίλ C100χ3.</w:t>
            </w:r>
          </w:p>
        </w:tc>
        <w:tc>
          <w:tcPr>
            <w:tcW w:w="772" w:type="dxa"/>
            <w:shd w:val="clear" w:color="auto" w:fill="auto"/>
          </w:tcPr>
          <w:p w:rsidR="006877C7" w:rsidRPr="00BB6C8B" w:rsidRDefault="006877C7" w:rsidP="005848AD">
            <w:pPr>
              <w:spacing w:after="0"/>
              <w:rPr>
                <w:rFonts w:eastAsia="Calibri"/>
              </w:rPr>
            </w:pPr>
          </w:p>
        </w:tc>
        <w:tc>
          <w:tcPr>
            <w:tcW w:w="1482" w:type="dxa"/>
            <w:shd w:val="clear" w:color="auto" w:fill="auto"/>
          </w:tcPr>
          <w:p w:rsidR="006877C7" w:rsidRPr="00BB6C8B" w:rsidRDefault="006877C7" w:rsidP="005848AD">
            <w:pPr>
              <w:spacing w:after="0"/>
              <w:rPr>
                <w:rFonts w:eastAsia="Calibri"/>
              </w:rPr>
            </w:pPr>
          </w:p>
        </w:tc>
      </w:tr>
      <w:tr w:rsidR="006877C7" w:rsidRPr="00995C4A" w:rsidTr="005848AD">
        <w:trPr>
          <w:jc w:val="center"/>
        </w:trPr>
        <w:tc>
          <w:tcPr>
            <w:tcW w:w="811" w:type="dxa"/>
            <w:shd w:val="clear" w:color="auto" w:fill="auto"/>
          </w:tcPr>
          <w:p w:rsidR="006877C7" w:rsidRPr="00BB6C8B" w:rsidRDefault="006877C7" w:rsidP="006877C7">
            <w:pPr>
              <w:numPr>
                <w:ilvl w:val="0"/>
                <w:numId w:val="2"/>
              </w:numPr>
              <w:pBdr>
                <w:top w:val="nil"/>
                <w:left w:val="nil"/>
                <w:bottom w:val="nil"/>
                <w:right w:val="nil"/>
                <w:between w:val="nil"/>
              </w:pBdr>
              <w:spacing w:after="0" w:line="240" w:lineRule="auto"/>
              <w:rPr>
                <w:rFonts w:eastAsia="Calibri"/>
                <w:color w:val="000000"/>
              </w:rPr>
            </w:pPr>
          </w:p>
        </w:tc>
        <w:tc>
          <w:tcPr>
            <w:tcW w:w="5247" w:type="dxa"/>
            <w:shd w:val="clear" w:color="auto" w:fill="auto"/>
          </w:tcPr>
          <w:p w:rsidR="006877C7" w:rsidRPr="00BB6C8B" w:rsidRDefault="006877C7" w:rsidP="005848AD">
            <w:pPr>
              <w:spacing w:after="0"/>
              <w:rPr>
                <w:rFonts w:eastAsia="Calibri"/>
              </w:rPr>
            </w:pPr>
            <w:proofErr w:type="spellStart"/>
            <w:r w:rsidRPr="00BB6C8B">
              <w:rPr>
                <w:rFonts w:eastAsia="Calibri"/>
              </w:rPr>
              <w:t>Τεγίδες</w:t>
            </w:r>
            <w:proofErr w:type="spellEnd"/>
            <w:r w:rsidRPr="00BB6C8B">
              <w:rPr>
                <w:rFonts w:eastAsia="Calibri"/>
              </w:rPr>
              <w:t xml:space="preserve"> από </w:t>
            </w:r>
            <w:proofErr w:type="spellStart"/>
            <w:r w:rsidRPr="00BB6C8B">
              <w:rPr>
                <w:rFonts w:eastAsia="Calibri"/>
              </w:rPr>
              <w:t>γαλβανιζέ</w:t>
            </w:r>
            <w:proofErr w:type="spellEnd"/>
            <w:r w:rsidRPr="00BB6C8B">
              <w:rPr>
                <w:rFonts w:eastAsia="Calibri"/>
              </w:rPr>
              <w:t xml:space="preserve"> δοκό RHS 50x30, RHS 80x40, RHS 60x40 &amp; προφίλ Ζ100.</w:t>
            </w:r>
          </w:p>
        </w:tc>
        <w:tc>
          <w:tcPr>
            <w:tcW w:w="772" w:type="dxa"/>
            <w:shd w:val="clear" w:color="auto" w:fill="auto"/>
          </w:tcPr>
          <w:p w:rsidR="006877C7" w:rsidRPr="00BB6C8B" w:rsidRDefault="006877C7" w:rsidP="005848AD">
            <w:pPr>
              <w:spacing w:after="0"/>
              <w:rPr>
                <w:rFonts w:eastAsia="Calibri"/>
              </w:rPr>
            </w:pPr>
          </w:p>
        </w:tc>
        <w:tc>
          <w:tcPr>
            <w:tcW w:w="1482" w:type="dxa"/>
            <w:shd w:val="clear" w:color="auto" w:fill="auto"/>
          </w:tcPr>
          <w:p w:rsidR="006877C7" w:rsidRPr="00BB6C8B" w:rsidRDefault="006877C7" w:rsidP="005848AD">
            <w:pPr>
              <w:spacing w:after="0"/>
              <w:rPr>
                <w:rFonts w:eastAsia="Calibri"/>
              </w:rPr>
            </w:pPr>
          </w:p>
        </w:tc>
      </w:tr>
      <w:tr w:rsidR="006877C7" w:rsidRPr="00995C4A" w:rsidTr="005848AD">
        <w:trPr>
          <w:jc w:val="center"/>
        </w:trPr>
        <w:tc>
          <w:tcPr>
            <w:tcW w:w="811" w:type="dxa"/>
            <w:shd w:val="clear" w:color="auto" w:fill="auto"/>
          </w:tcPr>
          <w:p w:rsidR="006877C7" w:rsidRPr="00BB6C8B" w:rsidRDefault="006877C7" w:rsidP="006877C7">
            <w:pPr>
              <w:numPr>
                <w:ilvl w:val="0"/>
                <w:numId w:val="2"/>
              </w:numPr>
              <w:pBdr>
                <w:top w:val="nil"/>
                <w:left w:val="nil"/>
                <w:bottom w:val="nil"/>
                <w:right w:val="nil"/>
                <w:between w:val="nil"/>
              </w:pBdr>
              <w:spacing w:after="0" w:line="240" w:lineRule="auto"/>
              <w:rPr>
                <w:rFonts w:eastAsia="Calibri"/>
                <w:color w:val="000000"/>
              </w:rPr>
            </w:pPr>
          </w:p>
        </w:tc>
        <w:tc>
          <w:tcPr>
            <w:tcW w:w="5247" w:type="dxa"/>
            <w:shd w:val="clear" w:color="auto" w:fill="auto"/>
          </w:tcPr>
          <w:p w:rsidR="006877C7" w:rsidRPr="00BB6C8B" w:rsidRDefault="006877C7" w:rsidP="005848AD">
            <w:pPr>
              <w:spacing w:after="0"/>
              <w:rPr>
                <w:rFonts w:eastAsia="Calibri"/>
              </w:rPr>
            </w:pPr>
            <w:r w:rsidRPr="00BB6C8B">
              <w:rPr>
                <w:rFonts w:eastAsia="Calibri"/>
              </w:rPr>
              <w:t xml:space="preserve">Χιασμοί από </w:t>
            </w:r>
            <w:proofErr w:type="spellStart"/>
            <w:r w:rsidRPr="00BB6C8B">
              <w:rPr>
                <w:rFonts w:eastAsia="Calibri"/>
              </w:rPr>
              <w:t>γαλβανιζέ</w:t>
            </w:r>
            <w:proofErr w:type="spellEnd"/>
            <w:r w:rsidRPr="00BB6C8B">
              <w:rPr>
                <w:rFonts w:eastAsia="Calibri"/>
              </w:rPr>
              <w:t xml:space="preserve"> σωλήνα CHS Φ33.</w:t>
            </w:r>
          </w:p>
        </w:tc>
        <w:tc>
          <w:tcPr>
            <w:tcW w:w="772" w:type="dxa"/>
            <w:shd w:val="clear" w:color="auto" w:fill="auto"/>
          </w:tcPr>
          <w:p w:rsidR="006877C7" w:rsidRPr="00BB6C8B" w:rsidRDefault="006877C7" w:rsidP="005848AD">
            <w:pPr>
              <w:spacing w:after="0"/>
              <w:rPr>
                <w:rFonts w:eastAsia="Calibri"/>
              </w:rPr>
            </w:pPr>
          </w:p>
        </w:tc>
        <w:tc>
          <w:tcPr>
            <w:tcW w:w="1482" w:type="dxa"/>
            <w:shd w:val="clear" w:color="auto" w:fill="auto"/>
          </w:tcPr>
          <w:p w:rsidR="006877C7" w:rsidRPr="00BB6C8B" w:rsidRDefault="006877C7" w:rsidP="005848AD">
            <w:pPr>
              <w:spacing w:after="0"/>
              <w:rPr>
                <w:rFonts w:eastAsia="Calibri"/>
              </w:rPr>
            </w:pPr>
          </w:p>
        </w:tc>
      </w:tr>
      <w:tr w:rsidR="006877C7" w:rsidRPr="00995C4A" w:rsidTr="005848AD">
        <w:trPr>
          <w:jc w:val="center"/>
        </w:trPr>
        <w:tc>
          <w:tcPr>
            <w:tcW w:w="811" w:type="dxa"/>
            <w:shd w:val="clear" w:color="auto" w:fill="auto"/>
          </w:tcPr>
          <w:p w:rsidR="006877C7" w:rsidRPr="00BB6C8B" w:rsidRDefault="006877C7" w:rsidP="006877C7">
            <w:pPr>
              <w:numPr>
                <w:ilvl w:val="0"/>
                <w:numId w:val="2"/>
              </w:numPr>
              <w:pBdr>
                <w:top w:val="nil"/>
                <w:left w:val="nil"/>
                <w:bottom w:val="nil"/>
                <w:right w:val="nil"/>
                <w:between w:val="nil"/>
              </w:pBdr>
              <w:spacing w:after="0" w:line="240" w:lineRule="auto"/>
              <w:rPr>
                <w:rFonts w:eastAsia="Calibri"/>
                <w:color w:val="000000"/>
              </w:rPr>
            </w:pPr>
          </w:p>
        </w:tc>
        <w:tc>
          <w:tcPr>
            <w:tcW w:w="5247" w:type="dxa"/>
            <w:shd w:val="clear" w:color="auto" w:fill="auto"/>
          </w:tcPr>
          <w:p w:rsidR="006877C7" w:rsidRPr="00BB6C8B" w:rsidRDefault="006877C7" w:rsidP="005848AD">
            <w:pPr>
              <w:spacing w:after="0"/>
              <w:rPr>
                <w:rFonts w:eastAsia="Calibri"/>
              </w:rPr>
            </w:pPr>
            <w:r w:rsidRPr="00BB6C8B">
              <w:rPr>
                <w:rFonts w:eastAsia="Calibri"/>
              </w:rPr>
              <w:t xml:space="preserve">Κόντρες μεταξύ ποδαρικού και </w:t>
            </w:r>
            <w:proofErr w:type="spellStart"/>
            <w:r w:rsidRPr="00BB6C8B">
              <w:rPr>
                <w:rFonts w:eastAsia="Calibri"/>
              </w:rPr>
              <w:t>διαγωνίου</w:t>
            </w:r>
            <w:proofErr w:type="spellEnd"/>
            <w:r w:rsidRPr="00BB6C8B">
              <w:rPr>
                <w:rFonts w:eastAsia="Calibri"/>
              </w:rPr>
              <w:t xml:space="preserve"> σωλήνα </w:t>
            </w:r>
            <w:proofErr w:type="spellStart"/>
            <w:r w:rsidRPr="00BB6C8B">
              <w:rPr>
                <w:rFonts w:eastAsia="Calibri"/>
              </w:rPr>
              <w:t>γαλβανιζέ</w:t>
            </w:r>
            <w:proofErr w:type="spellEnd"/>
            <w:r w:rsidRPr="00BB6C8B">
              <w:rPr>
                <w:rFonts w:eastAsia="Calibri"/>
              </w:rPr>
              <w:t xml:space="preserve"> CHS Φ42.</w:t>
            </w:r>
          </w:p>
        </w:tc>
        <w:tc>
          <w:tcPr>
            <w:tcW w:w="772" w:type="dxa"/>
            <w:shd w:val="clear" w:color="auto" w:fill="auto"/>
          </w:tcPr>
          <w:p w:rsidR="006877C7" w:rsidRPr="00BB6C8B" w:rsidRDefault="006877C7" w:rsidP="005848AD">
            <w:pPr>
              <w:spacing w:after="0"/>
              <w:rPr>
                <w:rFonts w:eastAsia="Calibri"/>
              </w:rPr>
            </w:pPr>
          </w:p>
        </w:tc>
        <w:tc>
          <w:tcPr>
            <w:tcW w:w="1482" w:type="dxa"/>
            <w:shd w:val="clear" w:color="auto" w:fill="auto"/>
          </w:tcPr>
          <w:p w:rsidR="006877C7" w:rsidRPr="00BB6C8B" w:rsidRDefault="006877C7" w:rsidP="005848AD">
            <w:pPr>
              <w:spacing w:after="0"/>
              <w:rPr>
                <w:rFonts w:eastAsia="Calibri"/>
              </w:rPr>
            </w:pPr>
          </w:p>
        </w:tc>
      </w:tr>
      <w:tr w:rsidR="006877C7" w:rsidRPr="00BB6C8B" w:rsidTr="005848AD">
        <w:trPr>
          <w:jc w:val="center"/>
        </w:trPr>
        <w:tc>
          <w:tcPr>
            <w:tcW w:w="811" w:type="dxa"/>
            <w:shd w:val="clear" w:color="auto" w:fill="auto"/>
          </w:tcPr>
          <w:p w:rsidR="006877C7" w:rsidRPr="00BB6C8B" w:rsidRDefault="006877C7" w:rsidP="006877C7">
            <w:pPr>
              <w:numPr>
                <w:ilvl w:val="0"/>
                <w:numId w:val="2"/>
              </w:numPr>
              <w:pBdr>
                <w:top w:val="nil"/>
                <w:left w:val="nil"/>
                <w:bottom w:val="nil"/>
                <w:right w:val="nil"/>
                <w:between w:val="nil"/>
              </w:pBdr>
              <w:spacing w:after="0" w:line="240" w:lineRule="auto"/>
              <w:rPr>
                <w:rFonts w:eastAsia="Calibri"/>
                <w:color w:val="000000"/>
              </w:rPr>
            </w:pPr>
          </w:p>
        </w:tc>
        <w:tc>
          <w:tcPr>
            <w:tcW w:w="5247" w:type="dxa"/>
            <w:shd w:val="clear" w:color="auto" w:fill="auto"/>
          </w:tcPr>
          <w:p w:rsidR="006877C7" w:rsidRPr="00BB6C8B" w:rsidRDefault="006877C7" w:rsidP="005848AD">
            <w:pPr>
              <w:spacing w:after="0"/>
              <w:rPr>
                <w:rFonts w:eastAsia="Calibri"/>
              </w:rPr>
            </w:pPr>
            <w:r w:rsidRPr="00BB6C8B">
              <w:rPr>
                <w:rFonts w:eastAsia="Calibri"/>
              </w:rPr>
              <w:t xml:space="preserve">Υδρορροές, </w:t>
            </w:r>
            <w:proofErr w:type="spellStart"/>
            <w:r w:rsidRPr="00BB6C8B">
              <w:rPr>
                <w:rFonts w:eastAsia="Calibri"/>
              </w:rPr>
              <w:t>γαλβανιζέ</w:t>
            </w:r>
            <w:proofErr w:type="spellEnd"/>
            <w:r w:rsidRPr="00BB6C8B">
              <w:rPr>
                <w:rFonts w:eastAsia="Calibri"/>
              </w:rPr>
              <w:t xml:space="preserve"> λαμαρίνα 1,8mm.</w:t>
            </w:r>
          </w:p>
        </w:tc>
        <w:tc>
          <w:tcPr>
            <w:tcW w:w="772" w:type="dxa"/>
            <w:shd w:val="clear" w:color="auto" w:fill="auto"/>
          </w:tcPr>
          <w:p w:rsidR="006877C7" w:rsidRPr="00BB6C8B" w:rsidRDefault="006877C7" w:rsidP="005848AD">
            <w:pPr>
              <w:spacing w:after="0"/>
              <w:rPr>
                <w:rFonts w:eastAsia="Calibri"/>
              </w:rPr>
            </w:pPr>
          </w:p>
        </w:tc>
        <w:tc>
          <w:tcPr>
            <w:tcW w:w="1482" w:type="dxa"/>
            <w:shd w:val="clear" w:color="auto" w:fill="auto"/>
          </w:tcPr>
          <w:p w:rsidR="006877C7" w:rsidRPr="00BB6C8B" w:rsidRDefault="006877C7" w:rsidP="005848AD">
            <w:pPr>
              <w:spacing w:after="0"/>
              <w:rPr>
                <w:rFonts w:eastAsia="Calibri"/>
              </w:rPr>
            </w:pPr>
          </w:p>
        </w:tc>
      </w:tr>
      <w:tr w:rsidR="006877C7" w:rsidRPr="00BB6C8B" w:rsidTr="005848AD">
        <w:trPr>
          <w:jc w:val="center"/>
        </w:trPr>
        <w:tc>
          <w:tcPr>
            <w:tcW w:w="811" w:type="dxa"/>
            <w:shd w:val="clear" w:color="auto" w:fill="auto"/>
          </w:tcPr>
          <w:p w:rsidR="006877C7" w:rsidRPr="00BB6C8B" w:rsidRDefault="006877C7" w:rsidP="006877C7">
            <w:pPr>
              <w:numPr>
                <w:ilvl w:val="0"/>
                <w:numId w:val="2"/>
              </w:numPr>
              <w:pBdr>
                <w:top w:val="nil"/>
                <w:left w:val="nil"/>
                <w:bottom w:val="nil"/>
                <w:right w:val="nil"/>
                <w:between w:val="nil"/>
              </w:pBdr>
              <w:spacing w:after="0" w:line="240" w:lineRule="auto"/>
              <w:rPr>
                <w:rFonts w:eastAsia="Calibri"/>
                <w:color w:val="000000"/>
              </w:rPr>
            </w:pPr>
          </w:p>
        </w:tc>
        <w:tc>
          <w:tcPr>
            <w:tcW w:w="5247" w:type="dxa"/>
            <w:shd w:val="clear" w:color="auto" w:fill="auto"/>
          </w:tcPr>
          <w:p w:rsidR="006877C7" w:rsidRPr="00BB6C8B" w:rsidRDefault="006877C7" w:rsidP="005848AD">
            <w:pPr>
              <w:spacing w:after="0"/>
              <w:rPr>
                <w:rFonts w:eastAsia="Calibri"/>
              </w:rPr>
            </w:pPr>
            <w:r w:rsidRPr="00BB6C8B">
              <w:rPr>
                <w:rFonts w:eastAsia="Calibri"/>
              </w:rPr>
              <w:t>3)</w:t>
            </w:r>
            <w:r w:rsidRPr="00BB6C8B">
              <w:rPr>
                <w:rFonts w:eastAsia="Calibri"/>
              </w:rPr>
              <w:tab/>
            </w:r>
            <w:proofErr w:type="spellStart"/>
            <w:r w:rsidRPr="00BB6C8B">
              <w:rPr>
                <w:rFonts w:eastAsia="Calibri"/>
              </w:rPr>
              <w:t>Αντιστροφέας</w:t>
            </w:r>
            <w:proofErr w:type="spellEnd"/>
          </w:p>
        </w:tc>
        <w:tc>
          <w:tcPr>
            <w:tcW w:w="772" w:type="dxa"/>
            <w:shd w:val="clear" w:color="auto" w:fill="auto"/>
          </w:tcPr>
          <w:p w:rsidR="006877C7" w:rsidRPr="00BB6C8B" w:rsidRDefault="006877C7" w:rsidP="005848AD">
            <w:pPr>
              <w:spacing w:after="0"/>
              <w:rPr>
                <w:rFonts w:eastAsia="Calibri"/>
              </w:rPr>
            </w:pPr>
          </w:p>
        </w:tc>
        <w:tc>
          <w:tcPr>
            <w:tcW w:w="1482" w:type="dxa"/>
            <w:shd w:val="clear" w:color="auto" w:fill="auto"/>
          </w:tcPr>
          <w:p w:rsidR="006877C7" w:rsidRPr="00BB6C8B" w:rsidRDefault="006877C7" w:rsidP="005848AD">
            <w:pPr>
              <w:spacing w:after="0"/>
              <w:rPr>
                <w:rFonts w:eastAsia="Calibri"/>
              </w:rPr>
            </w:pPr>
          </w:p>
        </w:tc>
      </w:tr>
      <w:tr w:rsidR="006877C7" w:rsidRPr="00BB6C8B" w:rsidTr="005848AD">
        <w:trPr>
          <w:jc w:val="center"/>
        </w:trPr>
        <w:tc>
          <w:tcPr>
            <w:tcW w:w="811" w:type="dxa"/>
            <w:shd w:val="clear" w:color="auto" w:fill="auto"/>
          </w:tcPr>
          <w:p w:rsidR="006877C7" w:rsidRPr="00BB6C8B" w:rsidRDefault="006877C7" w:rsidP="006877C7">
            <w:pPr>
              <w:numPr>
                <w:ilvl w:val="0"/>
                <w:numId w:val="2"/>
              </w:numPr>
              <w:pBdr>
                <w:top w:val="nil"/>
                <w:left w:val="nil"/>
                <w:bottom w:val="nil"/>
                <w:right w:val="nil"/>
                <w:between w:val="nil"/>
              </w:pBdr>
              <w:spacing w:after="0" w:line="240" w:lineRule="auto"/>
              <w:rPr>
                <w:rFonts w:eastAsia="Calibri"/>
                <w:color w:val="000000"/>
              </w:rPr>
            </w:pPr>
          </w:p>
        </w:tc>
        <w:tc>
          <w:tcPr>
            <w:tcW w:w="5247" w:type="dxa"/>
            <w:shd w:val="clear" w:color="auto" w:fill="auto"/>
          </w:tcPr>
          <w:p w:rsidR="006877C7" w:rsidRPr="00BB6C8B" w:rsidRDefault="006877C7" w:rsidP="005848AD">
            <w:pPr>
              <w:spacing w:after="0"/>
              <w:rPr>
                <w:rFonts w:eastAsia="Calibri"/>
              </w:rPr>
            </w:pPr>
            <w:r w:rsidRPr="00BB6C8B">
              <w:rPr>
                <w:rFonts w:eastAsia="Calibri"/>
              </w:rPr>
              <w:t xml:space="preserve">Απόδοση ≥ 90%. </w:t>
            </w:r>
          </w:p>
        </w:tc>
        <w:tc>
          <w:tcPr>
            <w:tcW w:w="772" w:type="dxa"/>
            <w:shd w:val="clear" w:color="auto" w:fill="auto"/>
          </w:tcPr>
          <w:p w:rsidR="006877C7" w:rsidRPr="00BB6C8B" w:rsidRDefault="006877C7" w:rsidP="005848AD">
            <w:pPr>
              <w:spacing w:after="0"/>
              <w:rPr>
                <w:rFonts w:eastAsia="Calibri"/>
              </w:rPr>
            </w:pPr>
          </w:p>
        </w:tc>
        <w:tc>
          <w:tcPr>
            <w:tcW w:w="1482" w:type="dxa"/>
            <w:shd w:val="clear" w:color="auto" w:fill="auto"/>
          </w:tcPr>
          <w:p w:rsidR="006877C7" w:rsidRPr="00BB6C8B" w:rsidRDefault="006877C7" w:rsidP="005848AD">
            <w:pPr>
              <w:spacing w:after="0"/>
              <w:rPr>
                <w:rFonts w:eastAsia="Calibri"/>
              </w:rPr>
            </w:pPr>
          </w:p>
        </w:tc>
      </w:tr>
      <w:tr w:rsidR="006877C7" w:rsidRPr="00995C4A" w:rsidTr="005848AD">
        <w:trPr>
          <w:jc w:val="center"/>
        </w:trPr>
        <w:tc>
          <w:tcPr>
            <w:tcW w:w="811" w:type="dxa"/>
            <w:shd w:val="clear" w:color="auto" w:fill="auto"/>
          </w:tcPr>
          <w:p w:rsidR="006877C7" w:rsidRPr="00BB6C8B" w:rsidRDefault="006877C7" w:rsidP="006877C7">
            <w:pPr>
              <w:numPr>
                <w:ilvl w:val="0"/>
                <w:numId w:val="2"/>
              </w:numPr>
              <w:pBdr>
                <w:top w:val="nil"/>
                <w:left w:val="nil"/>
                <w:bottom w:val="nil"/>
                <w:right w:val="nil"/>
                <w:between w:val="nil"/>
              </w:pBdr>
              <w:spacing w:after="0" w:line="240" w:lineRule="auto"/>
              <w:rPr>
                <w:rFonts w:eastAsia="Calibri"/>
                <w:color w:val="000000"/>
              </w:rPr>
            </w:pPr>
          </w:p>
        </w:tc>
        <w:tc>
          <w:tcPr>
            <w:tcW w:w="5247" w:type="dxa"/>
            <w:shd w:val="clear" w:color="auto" w:fill="auto"/>
          </w:tcPr>
          <w:p w:rsidR="006877C7" w:rsidRPr="00BB6C8B" w:rsidRDefault="006877C7" w:rsidP="005848AD">
            <w:pPr>
              <w:spacing w:after="0"/>
              <w:rPr>
                <w:rFonts w:eastAsia="Calibri"/>
              </w:rPr>
            </w:pPr>
            <w:r w:rsidRPr="00BB6C8B">
              <w:rPr>
                <w:rFonts w:eastAsia="Calibri"/>
              </w:rPr>
              <w:t xml:space="preserve">Πλήρη συμβατότητα με </w:t>
            </w:r>
            <w:proofErr w:type="spellStart"/>
            <w:r w:rsidRPr="00BB6C8B">
              <w:rPr>
                <w:rFonts w:eastAsia="Calibri"/>
              </w:rPr>
              <w:t>zero</w:t>
            </w:r>
            <w:proofErr w:type="spellEnd"/>
            <w:r w:rsidRPr="00BB6C8B">
              <w:rPr>
                <w:rFonts w:eastAsia="Calibri"/>
              </w:rPr>
              <w:t>-</w:t>
            </w:r>
            <w:proofErr w:type="spellStart"/>
            <w:r w:rsidRPr="00BB6C8B">
              <w:rPr>
                <w:rFonts w:eastAsia="Calibri"/>
              </w:rPr>
              <w:t>feed</w:t>
            </w:r>
            <w:proofErr w:type="spellEnd"/>
            <w:r w:rsidRPr="00BB6C8B">
              <w:rPr>
                <w:rFonts w:eastAsia="Calibri"/>
              </w:rPr>
              <w:t>-in.</w:t>
            </w:r>
          </w:p>
        </w:tc>
        <w:tc>
          <w:tcPr>
            <w:tcW w:w="772" w:type="dxa"/>
            <w:shd w:val="clear" w:color="auto" w:fill="auto"/>
          </w:tcPr>
          <w:p w:rsidR="006877C7" w:rsidRPr="00BB6C8B" w:rsidRDefault="006877C7" w:rsidP="005848AD">
            <w:pPr>
              <w:spacing w:after="0"/>
              <w:rPr>
                <w:rFonts w:eastAsia="Calibri"/>
              </w:rPr>
            </w:pPr>
          </w:p>
        </w:tc>
        <w:tc>
          <w:tcPr>
            <w:tcW w:w="1482" w:type="dxa"/>
            <w:shd w:val="clear" w:color="auto" w:fill="auto"/>
          </w:tcPr>
          <w:p w:rsidR="006877C7" w:rsidRPr="00BB6C8B" w:rsidRDefault="006877C7" w:rsidP="005848AD">
            <w:pPr>
              <w:spacing w:after="0"/>
              <w:rPr>
                <w:rFonts w:eastAsia="Calibri"/>
              </w:rPr>
            </w:pPr>
          </w:p>
        </w:tc>
      </w:tr>
      <w:tr w:rsidR="006877C7" w:rsidRPr="006877C7" w:rsidTr="005848AD">
        <w:trPr>
          <w:jc w:val="center"/>
        </w:trPr>
        <w:tc>
          <w:tcPr>
            <w:tcW w:w="811" w:type="dxa"/>
            <w:shd w:val="clear" w:color="auto" w:fill="auto"/>
          </w:tcPr>
          <w:p w:rsidR="006877C7" w:rsidRPr="00BB6C8B" w:rsidRDefault="006877C7" w:rsidP="006877C7">
            <w:pPr>
              <w:numPr>
                <w:ilvl w:val="0"/>
                <w:numId w:val="2"/>
              </w:numPr>
              <w:pBdr>
                <w:top w:val="nil"/>
                <w:left w:val="nil"/>
                <w:bottom w:val="nil"/>
                <w:right w:val="nil"/>
                <w:between w:val="nil"/>
              </w:pBdr>
              <w:spacing w:after="0" w:line="240" w:lineRule="auto"/>
              <w:rPr>
                <w:rFonts w:eastAsia="Calibri"/>
                <w:color w:val="000000"/>
              </w:rPr>
            </w:pPr>
          </w:p>
        </w:tc>
        <w:tc>
          <w:tcPr>
            <w:tcW w:w="5247" w:type="dxa"/>
            <w:shd w:val="clear" w:color="auto" w:fill="auto"/>
          </w:tcPr>
          <w:p w:rsidR="006877C7" w:rsidRPr="00BB6C8B" w:rsidRDefault="006877C7" w:rsidP="005848AD">
            <w:pPr>
              <w:spacing w:after="0"/>
              <w:rPr>
                <w:rFonts w:eastAsia="Calibri"/>
                <w:lang w:val="en-US"/>
              </w:rPr>
            </w:pPr>
            <w:r w:rsidRPr="00BB6C8B">
              <w:rPr>
                <w:rFonts w:eastAsia="Calibri"/>
              </w:rPr>
              <w:t>Σύστημα</w:t>
            </w:r>
            <w:r w:rsidRPr="00BB6C8B">
              <w:rPr>
                <w:rFonts w:eastAsia="Calibri"/>
                <w:lang w:val="en-US"/>
              </w:rPr>
              <w:t xml:space="preserve"> MPPT (maximum power point tracker). </w:t>
            </w:r>
          </w:p>
        </w:tc>
        <w:tc>
          <w:tcPr>
            <w:tcW w:w="772" w:type="dxa"/>
            <w:shd w:val="clear" w:color="auto" w:fill="auto"/>
          </w:tcPr>
          <w:p w:rsidR="006877C7" w:rsidRPr="00BB6C8B" w:rsidRDefault="006877C7" w:rsidP="005848AD">
            <w:pPr>
              <w:spacing w:after="0"/>
              <w:rPr>
                <w:rFonts w:eastAsia="Calibri"/>
                <w:lang w:val="en-US"/>
              </w:rPr>
            </w:pPr>
          </w:p>
        </w:tc>
        <w:tc>
          <w:tcPr>
            <w:tcW w:w="1482" w:type="dxa"/>
            <w:shd w:val="clear" w:color="auto" w:fill="auto"/>
          </w:tcPr>
          <w:p w:rsidR="006877C7" w:rsidRPr="00BB6C8B" w:rsidRDefault="006877C7" w:rsidP="005848AD">
            <w:pPr>
              <w:spacing w:after="0"/>
              <w:rPr>
                <w:rFonts w:eastAsia="Calibri"/>
                <w:lang w:val="en-US"/>
              </w:rPr>
            </w:pPr>
          </w:p>
        </w:tc>
      </w:tr>
      <w:tr w:rsidR="006877C7" w:rsidRPr="00BB6C8B" w:rsidTr="005848AD">
        <w:trPr>
          <w:jc w:val="center"/>
        </w:trPr>
        <w:tc>
          <w:tcPr>
            <w:tcW w:w="811" w:type="dxa"/>
            <w:shd w:val="clear" w:color="auto" w:fill="auto"/>
          </w:tcPr>
          <w:p w:rsidR="006877C7" w:rsidRPr="00BB6C8B" w:rsidRDefault="006877C7" w:rsidP="006877C7">
            <w:pPr>
              <w:numPr>
                <w:ilvl w:val="0"/>
                <w:numId w:val="2"/>
              </w:numPr>
              <w:pBdr>
                <w:top w:val="nil"/>
                <w:left w:val="nil"/>
                <w:bottom w:val="nil"/>
                <w:right w:val="nil"/>
                <w:between w:val="nil"/>
              </w:pBdr>
              <w:spacing w:after="0" w:line="240" w:lineRule="auto"/>
              <w:rPr>
                <w:rFonts w:eastAsia="Calibri"/>
                <w:color w:val="000000"/>
                <w:lang w:val="en-US"/>
              </w:rPr>
            </w:pPr>
          </w:p>
        </w:tc>
        <w:tc>
          <w:tcPr>
            <w:tcW w:w="5247" w:type="dxa"/>
            <w:shd w:val="clear" w:color="auto" w:fill="auto"/>
          </w:tcPr>
          <w:p w:rsidR="006877C7" w:rsidRPr="00BB6C8B" w:rsidRDefault="006877C7" w:rsidP="005848AD">
            <w:pPr>
              <w:spacing w:after="0"/>
              <w:rPr>
                <w:rFonts w:eastAsia="Calibri"/>
              </w:rPr>
            </w:pPr>
            <w:r w:rsidRPr="00BB6C8B">
              <w:rPr>
                <w:rFonts w:eastAsia="Calibri"/>
              </w:rPr>
              <w:t>4)</w:t>
            </w:r>
            <w:r w:rsidRPr="00BB6C8B">
              <w:rPr>
                <w:rFonts w:eastAsia="Calibri"/>
              </w:rPr>
              <w:tab/>
              <w:t>Καλώδια</w:t>
            </w:r>
          </w:p>
        </w:tc>
        <w:tc>
          <w:tcPr>
            <w:tcW w:w="772" w:type="dxa"/>
            <w:shd w:val="clear" w:color="auto" w:fill="auto"/>
          </w:tcPr>
          <w:p w:rsidR="006877C7" w:rsidRPr="00BB6C8B" w:rsidRDefault="006877C7" w:rsidP="005848AD">
            <w:pPr>
              <w:spacing w:after="0"/>
              <w:rPr>
                <w:rFonts w:eastAsia="Calibri"/>
              </w:rPr>
            </w:pPr>
          </w:p>
        </w:tc>
        <w:tc>
          <w:tcPr>
            <w:tcW w:w="1482" w:type="dxa"/>
            <w:shd w:val="clear" w:color="auto" w:fill="auto"/>
          </w:tcPr>
          <w:p w:rsidR="006877C7" w:rsidRPr="00BB6C8B" w:rsidRDefault="006877C7" w:rsidP="005848AD">
            <w:pPr>
              <w:spacing w:after="0"/>
              <w:rPr>
                <w:rFonts w:eastAsia="Calibri"/>
              </w:rPr>
            </w:pPr>
          </w:p>
        </w:tc>
      </w:tr>
      <w:tr w:rsidR="006877C7" w:rsidRPr="00995C4A" w:rsidTr="005848AD">
        <w:trPr>
          <w:jc w:val="center"/>
        </w:trPr>
        <w:tc>
          <w:tcPr>
            <w:tcW w:w="811" w:type="dxa"/>
            <w:shd w:val="clear" w:color="auto" w:fill="auto"/>
          </w:tcPr>
          <w:p w:rsidR="006877C7" w:rsidRPr="00BB6C8B" w:rsidRDefault="006877C7" w:rsidP="006877C7">
            <w:pPr>
              <w:numPr>
                <w:ilvl w:val="0"/>
                <w:numId w:val="2"/>
              </w:numPr>
              <w:pBdr>
                <w:top w:val="nil"/>
                <w:left w:val="nil"/>
                <w:bottom w:val="nil"/>
                <w:right w:val="nil"/>
                <w:between w:val="nil"/>
              </w:pBdr>
              <w:spacing w:after="0" w:line="240" w:lineRule="auto"/>
              <w:rPr>
                <w:rFonts w:eastAsia="Calibri"/>
                <w:color w:val="000000"/>
              </w:rPr>
            </w:pPr>
          </w:p>
        </w:tc>
        <w:tc>
          <w:tcPr>
            <w:tcW w:w="5247" w:type="dxa"/>
            <w:shd w:val="clear" w:color="auto" w:fill="auto"/>
          </w:tcPr>
          <w:p w:rsidR="006877C7" w:rsidRPr="00BB6C8B" w:rsidRDefault="006877C7" w:rsidP="005848AD">
            <w:pPr>
              <w:spacing w:after="0"/>
              <w:rPr>
                <w:rFonts w:eastAsia="Calibri"/>
              </w:rPr>
            </w:pPr>
            <w:r w:rsidRPr="00BB6C8B">
              <w:rPr>
                <w:rFonts w:eastAsia="Calibri"/>
              </w:rPr>
              <w:t xml:space="preserve">Τα καλώδια θα πρέπει να είναι επαρκώς </w:t>
            </w:r>
            <w:proofErr w:type="spellStart"/>
            <w:r w:rsidRPr="00BB6C8B">
              <w:rPr>
                <w:rFonts w:eastAsia="Calibri"/>
              </w:rPr>
              <w:t>διαστασιολογημένα</w:t>
            </w:r>
            <w:proofErr w:type="spellEnd"/>
            <w:r w:rsidRPr="00BB6C8B">
              <w:rPr>
                <w:rFonts w:eastAsia="Calibri"/>
              </w:rPr>
              <w:t xml:space="preserve"> ώστε να φέρουν τα ρεύματα και τις ηλεκτρικές τάσεις της </w:t>
            </w:r>
            <w:proofErr w:type="spellStart"/>
            <w:r w:rsidRPr="00BB6C8B">
              <w:rPr>
                <w:rFonts w:eastAsia="Calibri"/>
              </w:rPr>
              <w:t>αγροβολταικής</w:t>
            </w:r>
            <w:proofErr w:type="spellEnd"/>
            <w:r w:rsidRPr="00BB6C8B">
              <w:rPr>
                <w:rFonts w:eastAsia="Calibri"/>
              </w:rPr>
              <w:t xml:space="preserve"> μονάδας λαμβάνοντας υπόψη τις κλιματικές συνθήκες της περιοχής και το χώρο εγκατάστασης τους.</w:t>
            </w:r>
          </w:p>
        </w:tc>
        <w:tc>
          <w:tcPr>
            <w:tcW w:w="772" w:type="dxa"/>
            <w:shd w:val="clear" w:color="auto" w:fill="auto"/>
          </w:tcPr>
          <w:p w:rsidR="006877C7" w:rsidRPr="00BB6C8B" w:rsidRDefault="006877C7" w:rsidP="005848AD">
            <w:pPr>
              <w:spacing w:after="0"/>
              <w:rPr>
                <w:rFonts w:eastAsia="Calibri"/>
              </w:rPr>
            </w:pPr>
          </w:p>
        </w:tc>
        <w:tc>
          <w:tcPr>
            <w:tcW w:w="1482" w:type="dxa"/>
            <w:shd w:val="clear" w:color="auto" w:fill="auto"/>
          </w:tcPr>
          <w:p w:rsidR="006877C7" w:rsidRPr="00BB6C8B" w:rsidRDefault="006877C7" w:rsidP="005848AD">
            <w:pPr>
              <w:spacing w:after="0"/>
              <w:rPr>
                <w:rFonts w:eastAsia="Calibri"/>
              </w:rPr>
            </w:pPr>
          </w:p>
        </w:tc>
      </w:tr>
      <w:tr w:rsidR="006877C7" w:rsidRPr="00BB6C8B" w:rsidTr="005848AD">
        <w:trPr>
          <w:jc w:val="center"/>
        </w:trPr>
        <w:tc>
          <w:tcPr>
            <w:tcW w:w="811" w:type="dxa"/>
            <w:shd w:val="clear" w:color="auto" w:fill="auto"/>
          </w:tcPr>
          <w:p w:rsidR="006877C7" w:rsidRPr="00BB6C8B" w:rsidRDefault="006877C7" w:rsidP="006877C7">
            <w:pPr>
              <w:numPr>
                <w:ilvl w:val="0"/>
                <w:numId w:val="2"/>
              </w:numPr>
              <w:pBdr>
                <w:top w:val="nil"/>
                <w:left w:val="nil"/>
                <w:bottom w:val="nil"/>
                <w:right w:val="nil"/>
                <w:between w:val="nil"/>
              </w:pBdr>
              <w:spacing w:after="0" w:line="240" w:lineRule="auto"/>
              <w:rPr>
                <w:rFonts w:eastAsia="Calibri"/>
                <w:color w:val="000000"/>
              </w:rPr>
            </w:pPr>
          </w:p>
        </w:tc>
        <w:tc>
          <w:tcPr>
            <w:tcW w:w="5247" w:type="dxa"/>
            <w:shd w:val="clear" w:color="auto" w:fill="auto"/>
          </w:tcPr>
          <w:p w:rsidR="006877C7" w:rsidRPr="00BB6C8B" w:rsidRDefault="006877C7" w:rsidP="005848AD">
            <w:pPr>
              <w:spacing w:after="0"/>
              <w:rPr>
                <w:rFonts w:eastAsia="Calibri"/>
              </w:rPr>
            </w:pPr>
            <w:r w:rsidRPr="00BB6C8B">
              <w:rPr>
                <w:rFonts w:eastAsia="Calibri"/>
              </w:rPr>
              <w:t>5)</w:t>
            </w:r>
            <w:r w:rsidRPr="00BB6C8B">
              <w:rPr>
                <w:rFonts w:eastAsia="Calibri"/>
              </w:rPr>
              <w:tab/>
              <w:t>Ηλεκτρικός Πίνακας</w:t>
            </w:r>
          </w:p>
        </w:tc>
        <w:tc>
          <w:tcPr>
            <w:tcW w:w="772" w:type="dxa"/>
            <w:shd w:val="clear" w:color="auto" w:fill="auto"/>
          </w:tcPr>
          <w:p w:rsidR="006877C7" w:rsidRPr="00BB6C8B" w:rsidRDefault="006877C7" w:rsidP="005848AD">
            <w:pPr>
              <w:spacing w:after="0"/>
              <w:rPr>
                <w:rFonts w:eastAsia="Calibri"/>
              </w:rPr>
            </w:pPr>
          </w:p>
        </w:tc>
        <w:tc>
          <w:tcPr>
            <w:tcW w:w="1482" w:type="dxa"/>
            <w:shd w:val="clear" w:color="auto" w:fill="auto"/>
          </w:tcPr>
          <w:p w:rsidR="006877C7" w:rsidRPr="00BB6C8B" w:rsidRDefault="006877C7" w:rsidP="005848AD">
            <w:pPr>
              <w:spacing w:after="0"/>
              <w:rPr>
                <w:rFonts w:eastAsia="Calibri"/>
              </w:rPr>
            </w:pPr>
          </w:p>
        </w:tc>
      </w:tr>
      <w:tr w:rsidR="006877C7" w:rsidRPr="00995C4A" w:rsidTr="005848AD">
        <w:trPr>
          <w:jc w:val="center"/>
        </w:trPr>
        <w:tc>
          <w:tcPr>
            <w:tcW w:w="811" w:type="dxa"/>
            <w:shd w:val="clear" w:color="auto" w:fill="auto"/>
          </w:tcPr>
          <w:p w:rsidR="006877C7" w:rsidRPr="00BB6C8B" w:rsidRDefault="006877C7" w:rsidP="006877C7">
            <w:pPr>
              <w:numPr>
                <w:ilvl w:val="0"/>
                <w:numId w:val="2"/>
              </w:numPr>
              <w:pBdr>
                <w:top w:val="nil"/>
                <w:left w:val="nil"/>
                <w:bottom w:val="nil"/>
                <w:right w:val="nil"/>
                <w:between w:val="nil"/>
              </w:pBdr>
              <w:spacing w:after="0" w:line="240" w:lineRule="auto"/>
              <w:rPr>
                <w:rFonts w:eastAsia="Calibri"/>
                <w:color w:val="000000"/>
              </w:rPr>
            </w:pPr>
          </w:p>
        </w:tc>
        <w:tc>
          <w:tcPr>
            <w:tcW w:w="5247" w:type="dxa"/>
            <w:shd w:val="clear" w:color="auto" w:fill="auto"/>
          </w:tcPr>
          <w:p w:rsidR="006877C7" w:rsidRPr="00BB6C8B" w:rsidRDefault="006877C7" w:rsidP="005848AD">
            <w:pPr>
              <w:spacing w:after="0"/>
              <w:rPr>
                <w:rFonts w:eastAsia="Calibri"/>
              </w:rPr>
            </w:pPr>
            <w:r w:rsidRPr="00BB6C8B">
              <w:rPr>
                <w:rFonts w:eastAsia="Calibri"/>
              </w:rPr>
              <w:t>Ισχύει και για τους πίνακες η ίδια κωδικοποίηση χρωμάτων για φάσεις, γείωση και ουδέτερο που ισχύουν για τους αγωγούς σύμφωνα με το Πρότυπο ΕΝ 60446:2006.</w:t>
            </w:r>
          </w:p>
        </w:tc>
        <w:tc>
          <w:tcPr>
            <w:tcW w:w="772" w:type="dxa"/>
            <w:shd w:val="clear" w:color="auto" w:fill="auto"/>
          </w:tcPr>
          <w:p w:rsidR="006877C7" w:rsidRPr="00BB6C8B" w:rsidRDefault="006877C7" w:rsidP="005848AD">
            <w:pPr>
              <w:spacing w:after="0"/>
              <w:rPr>
                <w:rFonts w:eastAsia="Calibri"/>
              </w:rPr>
            </w:pPr>
          </w:p>
        </w:tc>
        <w:tc>
          <w:tcPr>
            <w:tcW w:w="1482" w:type="dxa"/>
            <w:shd w:val="clear" w:color="auto" w:fill="auto"/>
          </w:tcPr>
          <w:p w:rsidR="006877C7" w:rsidRPr="00BB6C8B" w:rsidRDefault="006877C7" w:rsidP="005848AD">
            <w:pPr>
              <w:spacing w:after="0"/>
              <w:rPr>
                <w:rFonts w:eastAsia="Calibri"/>
              </w:rPr>
            </w:pPr>
          </w:p>
        </w:tc>
      </w:tr>
      <w:tr w:rsidR="006877C7" w:rsidRPr="00995C4A" w:rsidTr="005848AD">
        <w:trPr>
          <w:jc w:val="center"/>
        </w:trPr>
        <w:tc>
          <w:tcPr>
            <w:tcW w:w="811" w:type="dxa"/>
            <w:shd w:val="clear" w:color="auto" w:fill="auto"/>
          </w:tcPr>
          <w:p w:rsidR="006877C7" w:rsidRPr="00BB6C8B" w:rsidRDefault="006877C7" w:rsidP="006877C7">
            <w:pPr>
              <w:numPr>
                <w:ilvl w:val="0"/>
                <w:numId w:val="2"/>
              </w:numPr>
              <w:pBdr>
                <w:top w:val="nil"/>
                <w:left w:val="nil"/>
                <w:bottom w:val="nil"/>
                <w:right w:val="nil"/>
                <w:between w:val="nil"/>
              </w:pBdr>
              <w:spacing w:after="0" w:line="240" w:lineRule="auto"/>
              <w:rPr>
                <w:rFonts w:eastAsia="Calibri"/>
                <w:color w:val="000000"/>
              </w:rPr>
            </w:pPr>
          </w:p>
        </w:tc>
        <w:tc>
          <w:tcPr>
            <w:tcW w:w="5247" w:type="dxa"/>
            <w:shd w:val="clear" w:color="auto" w:fill="auto"/>
          </w:tcPr>
          <w:p w:rsidR="006877C7" w:rsidRPr="00BB6C8B" w:rsidRDefault="006877C7" w:rsidP="005848AD">
            <w:pPr>
              <w:spacing w:after="0"/>
              <w:rPr>
                <w:rFonts w:eastAsia="Calibri"/>
              </w:rPr>
            </w:pPr>
            <w:r w:rsidRPr="00BB6C8B">
              <w:rPr>
                <w:rFonts w:eastAsia="Calibri"/>
              </w:rPr>
              <w:t xml:space="preserve">Ο Πίνακας θα φέρει </w:t>
            </w:r>
            <w:proofErr w:type="spellStart"/>
            <w:r w:rsidRPr="00BB6C8B">
              <w:rPr>
                <w:rFonts w:eastAsia="Calibri"/>
              </w:rPr>
              <w:t>συλλεκτήρια</w:t>
            </w:r>
            <w:proofErr w:type="spellEnd"/>
            <w:r w:rsidRPr="00BB6C8B">
              <w:rPr>
                <w:rFonts w:eastAsia="Calibri"/>
              </w:rPr>
              <w:t xml:space="preserve"> μπάρα γειώσεως. </w:t>
            </w:r>
          </w:p>
        </w:tc>
        <w:tc>
          <w:tcPr>
            <w:tcW w:w="772" w:type="dxa"/>
            <w:shd w:val="clear" w:color="auto" w:fill="auto"/>
          </w:tcPr>
          <w:p w:rsidR="006877C7" w:rsidRPr="00BB6C8B" w:rsidRDefault="006877C7" w:rsidP="005848AD">
            <w:pPr>
              <w:spacing w:after="0"/>
              <w:rPr>
                <w:rFonts w:eastAsia="Calibri"/>
              </w:rPr>
            </w:pPr>
          </w:p>
        </w:tc>
        <w:tc>
          <w:tcPr>
            <w:tcW w:w="1482" w:type="dxa"/>
            <w:shd w:val="clear" w:color="auto" w:fill="auto"/>
          </w:tcPr>
          <w:p w:rsidR="006877C7" w:rsidRPr="00BB6C8B" w:rsidRDefault="006877C7" w:rsidP="005848AD">
            <w:pPr>
              <w:spacing w:after="0"/>
              <w:rPr>
                <w:rFonts w:eastAsia="Calibri"/>
              </w:rPr>
            </w:pPr>
          </w:p>
        </w:tc>
      </w:tr>
      <w:tr w:rsidR="006877C7" w:rsidRPr="00995C4A" w:rsidTr="005848AD">
        <w:trPr>
          <w:jc w:val="center"/>
        </w:trPr>
        <w:tc>
          <w:tcPr>
            <w:tcW w:w="811" w:type="dxa"/>
            <w:shd w:val="clear" w:color="auto" w:fill="auto"/>
          </w:tcPr>
          <w:p w:rsidR="006877C7" w:rsidRPr="00BB6C8B" w:rsidRDefault="006877C7" w:rsidP="006877C7">
            <w:pPr>
              <w:numPr>
                <w:ilvl w:val="0"/>
                <w:numId w:val="2"/>
              </w:numPr>
              <w:pBdr>
                <w:top w:val="nil"/>
                <w:left w:val="nil"/>
                <w:bottom w:val="nil"/>
                <w:right w:val="nil"/>
                <w:between w:val="nil"/>
              </w:pBdr>
              <w:spacing w:after="0" w:line="240" w:lineRule="auto"/>
              <w:rPr>
                <w:rFonts w:eastAsia="Calibri"/>
                <w:color w:val="000000"/>
              </w:rPr>
            </w:pPr>
          </w:p>
        </w:tc>
        <w:tc>
          <w:tcPr>
            <w:tcW w:w="5247" w:type="dxa"/>
            <w:shd w:val="clear" w:color="auto" w:fill="auto"/>
          </w:tcPr>
          <w:p w:rsidR="006877C7" w:rsidRPr="00BB6C8B" w:rsidRDefault="006877C7" w:rsidP="005848AD">
            <w:pPr>
              <w:spacing w:after="0"/>
              <w:rPr>
                <w:rFonts w:eastAsia="Calibri"/>
              </w:rPr>
            </w:pPr>
            <w:r w:rsidRPr="00BB6C8B">
              <w:rPr>
                <w:rFonts w:eastAsia="Calibri"/>
              </w:rPr>
              <w:t>Ο Πίνακας θα συνοδεύεται από πιστοποιητικό του κατασκευαστή των πινάκων για τα πιο κάτω χαρακτηριστικά στοιχεία:</w:t>
            </w:r>
          </w:p>
        </w:tc>
        <w:tc>
          <w:tcPr>
            <w:tcW w:w="772" w:type="dxa"/>
            <w:shd w:val="clear" w:color="auto" w:fill="auto"/>
          </w:tcPr>
          <w:p w:rsidR="006877C7" w:rsidRPr="00BB6C8B" w:rsidRDefault="006877C7" w:rsidP="005848AD">
            <w:pPr>
              <w:spacing w:after="0"/>
              <w:rPr>
                <w:rFonts w:eastAsia="Calibri"/>
              </w:rPr>
            </w:pPr>
          </w:p>
        </w:tc>
        <w:tc>
          <w:tcPr>
            <w:tcW w:w="1482" w:type="dxa"/>
            <w:shd w:val="clear" w:color="auto" w:fill="auto"/>
          </w:tcPr>
          <w:p w:rsidR="006877C7" w:rsidRPr="00BB6C8B" w:rsidRDefault="006877C7" w:rsidP="005848AD">
            <w:pPr>
              <w:spacing w:after="0"/>
              <w:rPr>
                <w:rFonts w:eastAsia="Calibri"/>
              </w:rPr>
            </w:pPr>
          </w:p>
        </w:tc>
      </w:tr>
      <w:tr w:rsidR="006877C7" w:rsidRPr="00995C4A" w:rsidTr="005848AD">
        <w:trPr>
          <w:jc w:val="center"/>
        </w:trPr>
        <w:tc>
          <w:tcPr>
            <w:tcW w:w="811" w:type="dxa"/>
            <w:shd w:val="clear" w:color="auto" w:fill="auto"/>
          </w:tcPr>
          <w:p w:rsidR="006877C7" w:rsidRPr="00BB6C8B" w:rsidRDefault="006877C7" w:rsidP="006877C7">
            <w:pPr>
              <w:numPr>
                <w:ilvl w:val="0"/>
                <w:numId w:val="2"/>
              </w:numPr>
              <w:pBdr>
                <w:top w:val="nil"/>
                <w:left w:val="nil"/>
                <w:bottom w:val="nil"/>
                <w:right w:val="nil"/>
                <w:between w:val="nil"/>
              </w:pBdr>
              <w:spacing w:after="0" w:line="240" w:lineRule="auto"/>
              <w:rPr>
                <w:rFonts w:eastAsia="Calibri"/>
                <w:color w:val="000000"/>
              </w:rPr>
            </w:pPr>
          </w:p>
        </w:tc>
        <w:tc>
          <w:tcPr>
            <w:tcW w:w="5247" w:type="dxa"/>
            <w:shd w:val="clear" w:color="auto" w:fill="auto"/>
          </w:tcPr>
          <w:p w:rsidR="006877C7" w:rsidRPr="00BB6C8B" w:rsidRDefault="006877C7" w:rsidP="005848AD">
            <w:pPr>
              <w:spacing w:after="0"/>
              <w:rPr>
                <w:rFonts w:eastAsia="Calibri"/>
              </w:rPr>
            </w:pPr>
            <w:r w:rsidRPr="00BB6C8B">
              <w:rPr>
                <w:rFonts w:eastAsia="Calibri"/>
              </w:rPr>
              <w:t xml:space="preserve">- Ονομαστική τάση σε </w:t>
            </w:r>
            <w:proofErr w:type="spellStart"/>
            <w:r w:rsidRPr="00BB6C8B">
              <w:rPr>
                <w:rFonts w:eastAsia="Calibri"/>
              </w:rPr>
              <w:t>Volt</w:t>
            </w:r>
            <w:proofErr w:type="spellEnd"/>
            <w:r w:rsidRPr="00BB6C8B">
              <w:rPr>
                <w:rFonts w:eastAsia="Calibri"/>
              </w:rPr>
              <w:t xml:space="preserve"> (V).</w:t>
            </w:r>
          </w:p>
        </w:tc>
        <w:tc>
          <w:tcPr>
            <w:tcW w:w="772" w:type="dxa"/>
            <w:shd w:val="clear" w:color="auto" w:fill="auto"/>
          </w:tcPr>
          <w:p w:rsidR="006877C7" w:rsidRPr="00BB6C8B" w:rsidRDefault="006877C7" w:rsidP="005848AD">
            <w:pPr>
              <w:spacing w:after="0"/>
              <w:rPr>
                <w:rFonts w:eastAsia="Calibri"/>
              </w:rPr>
            </w:pPr>
          </w:p>
        </w:tc>
        <w:tc>
          <w:tcPr>
            <w:tcW w:w="1482" w:type="dxa"/>
            <w:shd w:val="clear" w:color="auto" w:fill="auto"/>
          </w:tcPr>
          <w:p w:rsidR="006877C7" w:rsidRPr="00BB6C8B" w:rsidRDefault="006877C7" w:rsidP="005848AD">
            <w:pPr>
              <w:spacing w:after="0"/>
              <w:rPr>
                <w:rFonts w:eastAsia="Calibri"/>
              </w:rPr>
            </w:pPr>
          </w:p>
        </w:tc>
      </w:tr>
      <w:tr w:rsidR="006877C7" w:rsidRPr="00995C4A" w:rsidTr="005848AD">
        <w:trPr>
          <w:jc w:val="center"/>
        </w:trPr>
        <w:tc>
          <w:tcPr>
            <w:tcW w:w="811" w:type="dxa"/>
            <w:shd w:val="clear" w:color="auto" w:fill="auto"/>
          </w:tcPr>
          <w:p w:rsidR="006877C7" w:rsidRPr="00BB6C8B" w:rsidRDefault="006877C7" w:rsidP="006877C7">
            <w:pPr>
              <w:numPr>
                <w:ilvl w:val="0"/>
                <w:numId w:val="2"/>
              </w:numPr>
              <w:pBdr>
                <w:top w:val="nil"/>
                <w:left w:val="nil"/>
                <w:bottom w:val="nil"/>
                <w:right w:val="nil"/>
                <w:between w:val="nil"/>
              </w:pBdr>
              <w:spacing w:after="0" w:line="240" w:lineRule="auto"/>
              <w:rPr>
                <w:rFonts w:eastAsia="Calibri"/>
                <w:color w:val="000000"/>
              </w:rPr>
            </w:pPr>
          </w:p>
        </w:tc>
        <w:tc>
          <w:tcPr>
            <w:tcW w:w="5247" w:type="dxa"/>
            <w:shd w:val="clear" w:color="auto" w:fill="auto"/>
          </w:tcPr>
          <w:p w:rsidR="006877C7" w:rsidRPr="00BB6C8B" w:rsidRDefault="006877C7" w:rsidP="005848AD">
            <w:pPr>
              <w:spacing w:after="0"/>
              <w:rPr>
                <w:rFonts w:eastAsia="Calibri"/>
              </w:rPr>
            </w:pPr>
            <w:r w:rsidRPr="00BB6C8B">
              <w:rPr>
                <w:rFonts w:eastAsia="Calibri"/>
              </w:rPr>
              <w:t>- Αντοχή σε συμμετρική και κρουστική ένταση βραχυκυκλώματος.</w:t>
            </w:r>
          </w:p>
        </w:tc>
        <w:tc>
          <w:tcPr>
            <w:tcW w:w="772" w:type="dxa"/>
            <w:shd w:val="clear" w:color="auto" w:fill="auto"/>
          </w:tcPr>
          <w:p w:rsidR="006877C7" w:rsidRPr="00BB6C8B" w:rsidRDefault="006877C7" w:rsidP="005848AD">
            <w:pPr>
              <w:spacing w:after="0"/>
              <w:rPr>
                <w:rFonts w:eastAsia="Calibri"/>
              </w:rPr>
            </w:pPr>
          </w:p>
        </w:tc>
        <w:tc>
          <w:tcPr>
            <w:tcW w:w="1482" w:type="dxa"/>
            <w:shd w:val="clear" w:color="auto" w:fill="auto"/>
          </w:tcPr>
          <w:p w:rsidR="006877C7" w:rsidRPr="00BB6C8B" w:rsidRDefault="006877C7" w:rsidP="005848AD">
            <w:pPr>
              <w:spacing w:after="0"/>
              <w:rPr>
                <w:rFonts w:eastAsia="Calibri"/>
              </w:rPr>
            </w:pPr>
          </w:p>
        </w:tc>
      </w:tr>
      <w:tr w:rsidR="006877C7" w:rsidRPr="00995C4A" w:rsidTr="005848AD">
        <w:trPr>
          <w:jc w:val="center"/>
        </w:trPr>
        <w:tc>
          <w:tcPr>
            <w:tcW w:w="811" w:type="dxa"/>
            <w:shd w:val="clear" w:color="auto" w:fill="auto"/>
          </w:tcPr>
          <w:p w:rsidR="006877C7" w:rsidRPr="00BB6C8B" w:rsidRDefault="006877C7" w:rsidP="006877C7">
            <w:pPr>
              <w:numPr>
                <w:ilvl w:val="0"/>
                <w:numId w:val="2"/>
              </w:numPr>
              <w:pBdr>
                <w:top w:val="nil"/>
                <w:left w:val="nil"/>
                <w:bottom w:val="nil"/>
                <w:right w:val="nil"/>
                <w:between w:val="nil"/>
              </w:pBdr>
              <w:spacing w:after="0" w:line="240" w:lineRule="auto"/>
              <w:rPr>
                <w:rFonts w:eastAsia="Calibri"/>
                <w:color w:val="000000"/>
              </w:rPr>
            </w:pPr>
          </w:p>
        </w:tc>
        <w:tc>
          <w:tcPr>
            <w:tcW w:w="5247" w:type="dxa"/>
            <w:shd w:val="clear" w:color="auto" w:fill="auto"/>
          </w:tcPr>
          <w:p w:rsidR="006877C7" w:rsidRPr="00BB6C8B" w:rsidRDefault="006877C7" w:rsidP="005848AD">
            <w:pPr>
              <w:spacing w:after="0"/>
              <w:rPr>
                <w:rFonts w:eastAsia="Calibri"/>
              </w:rPr>
            </w:pPr>
            <w:r w:rsidRPr="00BB6C8B">
              <w:rPr>
                <w:rFonts w:eastAsia="Calibri"/>
              </w:rPr>
              <w:t xml:space="preserve">- Ονομαστική ένταση των ζυγών σε </w:t>
            </w:r>
            <w:proofErr w:type="spellStart"/>
            <w:r w:rsidRPr="00BB6C8B">
              <w:rPr>
                <w:rFonts w:eastAsia="Calibri"/>
              </w:rPr>
              <w:t>Amber</w:t>
            </w:r>
            <w:proofErr w:type="spellEnd"/>
            <w:r w:rsidRPr="00BB6C8B">
              <w:rPr>
                <w:rFonts w:eastAsia="Calibri"/>
              </w:rPr>
              <w:t xml:space="preserve"> (A).</w:t>
            </w:r>
          </w:p>
        </w:tc>
        <w:tc>
          <w:tcPr>
            <w:tcW w:w="772" w:type="dxa"/>
            <w:shd w:val="clear" w:color="auto" w:fill="auto"/>
          </w:tcPr>
          <w:p w:rsidR="006877C7" w:rsidRPr="00BB6C8B" w:rsidRDefault="006877C7" w:rsidP="005848AD">
            <w:pPr>
              <w:spacing w:after="0"/>
              <w:rPr>
                <w:rFonts w:eastAsia="Calibri"/>
              </w:rPr>
            </w:pPr>
          </w:p>
        </w:tc>
        <w:tc>
          <w:tcPr>
            <w:tcW w:w="1482" w:type="dxa"/>
            <w:shd w:val="clear" w:color="auto" w:fill="auto"/>
          </w:tcPr>
          <w:p w:rsidR="006877C7" w:rsidRPr="00BB6C8B" w:rsidRDefault="006877C7" w:rsidP="005848AD">
            <w:pPr>
              <w:spacing w:after="0"/>
              <w:rPr>
                <w:rFonts w:eastAsia="Calibri"/>
              </w:rPr>
            </w:pPr>
          </w:p>
        </w:tc>
      </w:tr>
      <w:tr w:rsidR="006877C7" w:rsidRPr="00995C4A" w:rsidTr="005848AD">
        <w:trPr>
          <w:jc w:val="center"/>
        </w:trPr>
        <w:tc>
          <w:tcPr>
            <w:tcW w:w="811" w:type="dxa"/>
            <w:shd w:val="clear" w:color="auto" w:fill="auto"/>
          </w:tcPr>
          <w:p w:rsidR="006877C7" w:rsidRPr="00BB6C8B" w:rsidRDefault="006877C7" w:rsidP="006877C7">
            <w:pPr>
              <w:numPr>
                <w:ilvl w:val="0"/>
                <w:numId w:val="2"/>
              </w:numPr>
              <w:pBdr>
                <w:top w:val="nil"/>
                <w:left w:val="nil"/>
                <w:bottom w:val="nil"/>
                <w:right w:val="nil"/>
                <w:between w:val="nil"/>
              </w:pBdr>
              <w:spacing w:after="0" w:line="240" w:lineRule="auto"/>
              <w:rPr>
                <w:rFonts w:eastAsia="Calibri"/>
                <w:color w:val="000000"/>
              </w:rPr>
            </w:pPr>
          </w:p>
        </w:tc>
        <w:tc>
          <w:tcPr>
            <w:tcW w:w="5247" w:type="dxa"/>
            <w:shd w:val="clear" w:color="auto" w:fill="auto"/>
          </w:tcPr>
          <w:p w:rsidR="006877C7" w:rsidRPr="00BB6C8B" w:rsidRDefault="006877C7" w:rsidP="005848AD">
            <w:pPr>
              <w:spacing w:after="0"/>
              <w:rPr>
                <w:rFonts w:eastAsia="Calibri"/>
              </w:rPr>
            </w:pPr>
            <w:r w:rsidRPr="00BB6C8B">
              <w:rPr>
                <w:rFonts w:eastAsia="Calibri"/>
              </w:rPr>
              <w:t>o</w:t>
            </w:r>
            <w:r w:rsidRPr="00BB6C8B">
              <w:rPr>
                <w:rFonts w:eastAsia="Calibri"/>
              </w:rPr>
              <w:tab/>
              <w:t>- Βαθμός προστασίας κατά DIN 40050.</w:t>
            </w:r>
          </w:p>
        </w:tc>
        <w:tc>
          <w:tcPr>
            <w:tcW w:w="772" w:type="dxa"/>
            <w:shd w:val="clear" w:color="auto" w:fill="auto"/>
          </w:tcPr>
          <w:p w:rsidR="006877C7" w:rsidRPr="00BB6C8B" w:rsidRDefault="006877C7" w:rsidP="005848AD">
            <w:pPr>
              <w:spacing w:after="0"/>
              <w:rPr>
                <w:rFonts w:eastAsia="Calibri"/>
              </w:rPr>
            </w:pPr>
          </w:p>
        </w:tc>
        <w:tc>
          <w:tcPr>
            <w:tcW w:w="1482" w:type="dxa"/>
            <w:shd w:val="clear" w:color="auto" w:fill="auto"/>
          </w:tcPr>
          <w:p w:rsidR="006877C7" w:rsidRPr="00BB6C8B" w:rsidRDefault="006877C7" w:rsidP="005848AD">
            <w:pPr>
              <w:spacing w:after="0"/>
              <w:rPr>
                <w:rFonts w:eastAsia="Calibri"/>
              </w:rPr>
            </w:pPr>
          </w:p>
        </w:tc>
      </w:tr>
      <w:tr w:rsidR="006877C7" w:rsidRPr="00BB6C8B" w:rsidTr="005848AD">
        <w:trPr>
          <w:jc w:val="center"/>
        </w:trPr>
        <w:tc>
          <w:tcPr>
            <w:tcW w:w="811" w:type="dxa"/>
            <w:shd w:val="clear" w:color="auto" w:fill="auto"/>
          </w:tcPr>
          <w:p w:rsidR="006877C7" w:rsidRPr="00BB6C8B" w:rsidRDefault="006877C7" w:rsidP="006877C7">
            <w:pPr>
              <w:numPr>
                <w:ilvl w:val="0"/>
                <w:numId w:val="2"/>
              </w:numPr>
              <w:pBdr>
                <w:top w:val="nil"/>
                <w:left w:val="nil"/>
                <w:bottom w:val="nil"/>
                <w:right w:val="nil"/>
                <w:between w:val="nil"/>
              </w:pBdr>
              <w:spacing w:after="0" w:line="240" w:lineRule="auto"/>
              <w:rPr>
                <w:rFonts w:eastAsia="Calibri"/>
                <w:color w:val="000000"/>
              </w:rPr>
            </w:pPr>
          </w:p>
        </w:tc>
        <w:tc>
          <w:tcPr>
            <w:tcW w:w="5247" w:type="dxa"/>
            <w:shd w:val="clear" w:color="auto" w:fill="auto"/>
          </w:tcPr>
          <w:p w:rsidR="006877C7" w:rsidRPr="00BB6C8B" w:rsidRDefault="006877C7" w:rsidP="005848AD">
            <w:pPr>
              <w:spacing w:after="0"/>
              <w:rPr>
                <w:rFonts w:eastAsia="Calibri"/>
              </w:rPr>
            </w:pPr>
            <w:r w:rsidRPr="00BB6C8B">
              <w:rPr>
                <w:rFonts w:eastAsia="Calibri"/>
              </w:rPr>
              <w:t>ΓΕΝΙΚΕΣ ΑΠΑΙΤΗΣΕΙΣ :</w:t>
            </w:r>
          </w:p>
        </w:tc>
        <w:tc>
          <w:tcPr>
            <w:tcW w:w="772" w:type="dxa"/>
            <w:shd w:val="clear" w:color="auto" w:fill="auto"/>
          </w:tcPr>
          <w:p w:rsidR="006877C7" w:rsidRPr="00BB6C8B" w:rsidRDefault="006877C7" w:rsidP="005848AD">
            <w:pPr>
              <w:spacing w:after="0"/>
              <w:rPr>
                <w:rFonts w:eastAsia="Calibri"/>
              </w:rPr>
            </w:pPr>
          </w:p>
        </w:tc>
        <w:tc>
          <w:tcPr>
            <w:tcW w:w="1482" w:type="dxa"/>
            <w:shd w:val="clear" w:color="auto" w:fill="auto"/>
          </w:tcPr>
          <w:p w:rsidR="006877C7" w:rsidRPr="00BB6C8B" w:rsidRDefault="006877C7" w:rsidP="005848AD">
            <w:pPr>
              <w:spacing w:after="0"/>
              <w:rPr>
                <w:rFonts w:eastAsia="Calibri"/>
              </w:rPr>
            </w:pPr>
          </w:p>
        </w:tc>
      </w:tr>
      <w:tr w:rsidR="006877C7" w:rsidRPr="00995C4A" w:rsidTr="005848AD">
        <w:trPr>
          <w:jc w:val="center"/>
        </w:trPr>
        <w:tc>
          <w:tcPr>
            <w:tcW w:w="811" w:type="dxa"/>
            <w:shd w:val="clear" w:color="auto" w:fill="auto"/>
          </w:tcPr>
          <w:p w:rsidR="006877C7" w:rsidRPr="00BB6C8B" w:rsidRDefault="006877C7" w:rsidP="006877C7">
            <w:pPr>
              <w:numPr>
                <w:ilvl w:val="0"/>
                <w:numId w:val="2"/>
              </w:numPr>
              <w:pBdr>
                <w:top w:val="nil"/>
                <w:left w:val="nil"/>
                <w:bottom w:val="nil"/>
                <w:right w:val="nil"/>
                <w:between w:val="nil"/>
              </w:pBdr>
              <w:spacing w:after="0" w:line="240" w:lineRule="auto"/>
              <w:rPr>
                <w:rFonts w:eastAsia="Calibri"/>
                <w:color w:val="000000"/>
              </w:rPr>
            </w:pPr>
          </w:p>
        </w:tc>
        <w:tc>
          <w:tcPr>
            <w:tcW w:w="5247" w:type="dxa"/>
            <w:shd w:val="clear" w:color="auto" w:fill="auto"/>
          </w:tcPr>
          <w:p w:rsidR="006877C7" w:rsidRPr="00BB6C8B" w:rsidRDefault="006877C7" w:rsidP="005848AD">
            <w:pPr>
              <w:spacing w:after="0"/>
              <w:rPr>
                <w:rFonts w:eastAsia="Calibri"/>
              </w:rPr>
            </w:pPr>
            <w:r w:rsidRPr="00BB6C8B">
              <w:rPr>
                <w:rFonts w:eastAsia="Calibri"/>
              </w:rPr>
              <w:t xml:space="preserve">Τα </w:t>
            </w:r>
            <w:proofErr w:type="spellStart"/>
            <w:r w:rsidRPr="00BB6C8B">
              <w:rPr>
                <w:rFonts w:eastAsia="Calibri"/>
              </w:rPr>
              <w:t>υπομέρους</w:t>
            </w:r>
            <w:proofErr w:type="spellEnd"/>
            <w:r w:rsidRPr="00BB6C8B">
              <w:rPr>
                <w:rFonts w:eastAsia="Calibri"/>
              </w:rPr>
              <w:t xml:space="preserve"> υποσυστήματα του υπό προμήθεια συστήματος διαθέτουν CE.</w:t>
            </w:r>
          </w:p>
        </w:tc>
        <w:tc>
          <w:tcPr>
            <w:tcW w:w="772" w:type="dxa"/>
            <w:shd w:val="clear" w:color="auto" w:fill="auto"/>
          </w:tcPr>
          <w:p w:rsidR="006877C7" w:rsidRPr="00BB6C8B" w:rsidRDefault="006877C7" w:rsidP="005848AD">
            <w:pPr>
              <w:spacing w:after="0"/>
              <w:rPr>
                <w:rFonts w:eastAsia="Calibri"/>
              </w:rPr>
            </w:pPr>
          </w:p>
        </w:tc>
        <w:tc>
          <w:tcPr>
            <w:tcW w:w="1482" w:type="dxa"/>
            <w:shd w:val="clear" w:color="auto" w:fill="auto"/>
          </w:tcPr>
          <w:p w:rsidR="006877C7" w:rsidRPr="00BB6C8B" w:rsidRDefault="006877C7" w:rsidP="005848AD">
            <w:pPr>
              <w:spacing w:after="0"/>
              <w:rPr>
                <w:rFonts w:eastAsia="Calibri"/>
              </w:rPr>
            </w:pPr>
          </w:p>
        </w:tc>
      </w:tr>
      <w:tr w:rsidR="006877C7" w:rsidRPr="00995C4A" w:rsidTr="005848AD">
        <w:trPr>
          <w:jc w:val="center"/>
        </w:trPr>
        <w:tc>
          <w:tcPr>
            <w:tcW w:w="811" w:type="dxa"/>
            <w:shd w:val="clear" w:color="auto" w:fill="auto"/>
          </w:tcPr>
          <w:p w:rsidR="006877C7" w:rsidRPr="00BB6C8B" w:rsidRDefault="006877C7" w:rsidP="006877C7">
            <w:pPr>
              <w:numPr>
                <w:ilvl w:val="0"/>
                <w:numId w:val="2"/>
              </w:numPr>
              <w:pBdr>
                <w:top w:val="nil"/>
                <w:left w:val="nil"/>
                <w:bottom w:val="nil"/>
                <w:right w:val="nil"/>
                <w:between w:val="nil"/>
              </w:pBdr>
              <w:spacing w:after="0" w:line="240" w:lineRule="auto"/>
              <w:rPr>
                <w:rFonts w:eastAsia="Calibri"/>
                <w:color w:val="000000"/>
              </w:rPr>
            </w:pPr>
          </w:p>
        </w:tc>
        <w:tc>
          <w:tcPr>
            <w:tcW w:w="5247" w:type="dxa"/>
            <w:shd w:val="clear" w:color="auto" w:fill="auto"/>
          </w:tcPr>
          <w:p w:rsidR="006877C7" w:rsidRPr="00BB6C8B" w:rsidRDefault="006877C7" w:rsidP="005848AD">
            <w:pPr>
              <w:spacing w:after="0"/>
              <w:rPr>
                <w:rFonts w:eastAsia="Calibri"/>
              </w:rPr>
            </w:pPr>
            <w:r w:rsidRPr="00BB6C8B">
              <w:rPr>
                <w:rFonts w:eastAsia="Calibri"/>
              </w:rPr>
              <w:t>Θα παραδοθούν εγχειρίδια χρήσης και εγκατάστασης του συστήματος. Όλα τα μέρη του συστήματος συνεργάζονται και η ευθύνη λειτουργίας είναι ευθύνη του προμηθευτή. Το σύστημα θα παραδοθεί πλήρες και έτοιμο προς λειτουργία με όλους τους δυνατούς τρόπους λειτουργίας του.</w:t>
            </w:r>
          </w:p>
        </w:tc>
        <w:tc>
          <w:tcPr>
            <w:tcW w:w="772" w:type="dxa"/>
            <w:shd w:val="clear" w:color="auto" w:fill="auto"/>
          </w:tcPr>
          <w:p w:rsidR="006877C7" w:rsidRPr="00BB6C8B" w:rsidRDefault="006877C7" w:rsidP="005848AD">
            <w:pPr>
              <w:spacing w:after="0"/>
              <w:rPr>
                <w:rFonts w:eastAsia="Calibri"/>
              </w:rPr>
            </w:pPr>
          </w:p>
        </w:tc>
        <w:tc>
          <w:tcPr>
            <w:tcW w:w="1482" w:type="dxa"/>
            <w:shd w:val="clear" w:color="auto" w:fill="auto"/>
          </w:tcPr>
          <w:p w:rsidR="006877C7" w:rsidRPr="00BB6C8B" w:rsidRDefault="006877C7" w:rsidP="005848AD">
            <w:pPr>
              <w:spacing w:after="0"/>
              <w:rPr>
                <w:rFonts w:eastAsia="Calibri"/>
              </w:rPr>
            </w:pPr>
          </w:p>
        </w:tc>
      </w:tr>
      <w:tr w:rsidR="006877C7" w:rsidRPr="00995C4A" w:rsidTr="005848AD">
        <w:trPr>
          <w:jc w:val="center"/>
        </w:trPr>
        <w:tc>
          <w:tcPr>
            <w:tcW w:w="811" w:type="dxa"/>
            <w:shd w:val="clear" w:color="auto" w:fill="auto"/>
          </w:tcPr>
          <w:p w:rsidR="006877C7" w:rsidRPr="00BB6C8B" w:rsidRDefault="006877C7" w:rsidP="006877C7">
            <w:pPr>
              <w:numPr>
                <w:ilvl w:val="0"/>
                <w:numId w:val="2"/>
              </w:numPr>
              <w:pBdr>
                <w:top w:val="nil"/>
                <w:left w:val="nil"/>
                <w:bottom w:val="nil"/>
                <w:right w:val="nil"/>
                <w:between w:val="nil"/>
              </w:pBdr>
              <w:spacing w:after="0" w:line="240" w:lineRule="auto"/>
              <w:rPr>
                <w:rFonts w:eastAsia="Calibri"/>
                <w:color w:val="000000"/>
              </w:rPr>
            </w:pPr>
          </w:p>
        </w:tc>
        <w:tc>
          <w:tcPr>
            <w:tcW w:w="5247" w:type="dxa"/>
            <w:shd w:val="clear" w:color="auto" w:fill="auto"/>
          </w:tcPr>
          <w:p w:rsidR="006877C7" w:rsidRPr="00BB6C8B" w:rsidRDefault="006877C7" w:rsidP="005848AD">
            <w:pPr>
              <w:spacing w:after="0"/>
              <w:rPr>
                <w:rFonts w:eastAsia="Calibri"/>
              </w:rPr>
            </w:pPr>
            <w:r w:rsidRPr="00BB6C8B">
              <w:rPr>
                <w:rFonts w:eastAsia="Calibri"/>
              </w:rPr>
              <w:t>Ο προμηθευτής διαθέτει απαραιτήτως δική του τεχνική υπηρεσία εξυπηρέτησης (</w:t>
            </w:r>
            <w:proofErr w:type="spellStart"/>
            <w:r w:rsidRPr="00BB6C8B">
              <w:rPr>
                <w:rFonts w:eastAsia="Calibri"/>
              </w:rPr>
              <w:t>service</w:t>
            </w:r>
            <w:proofErr w:type="spellEnd"/>
            <w:r w:rsidRPr="00BB6C8B">
              <w:rPr>
                <w:rFonts w:eastAsia="Calibri"/>
              </w:rPr>
              <w:t xml:space="preserve">), με εκπαιδευμένο προσωπικό για την εγκατάσταση, εκπαίδευση, συντήρηση και επισκευή του </w:t>
            </w:r>
            <w:r w:rsidRPr="00995C4A">
              <w:rPr>
                <w:rFonts w:eastAsia="Calibri"/>
              </w:rPr>
              <w:t>συστήματος</w:t>
            </w:r>
            <w:ins w:id="0" w:author="Γεωργία Αυγερινίδου" w:date="2024-09-25T09:28:00Z">
              <w:r w:rsidRPr="00995C4A">
                <w:rPr>
                  <w:rFonts w:eastAsia="Calibri"/>
                </w:rPr>
                <w:t xml:space="preserve"> για τουλάχιστον </w:t>
              </w:r>
            </w:ins>
            <w:ins w:id="1" w:author="Γεωργία Αυγερινίδου" w:date="2024-09-25T09:29:00Z">
              <w:r w:rsidRPr="00995C4A">
                <w:rPr>
                  <w:rFonts w:eastAsia="Calibri"/>
                </w:rPr>
                <w:t>πέντε (5) χρόνια</w:t>
              </w:r>
            </w:ins>
            <w:r w:rsidRPr="00995C4A">
              <w:rPr>
                <w:rFonts w:eastAsia="Calibri"/>
              </w:rPr>
              <w:t>.</w:t>
            </w:r>
            <w:r w:rsidRPr="00BB6C8B">
              <w:rPr>
                <w:rFonts w:eastAsia="Calibri"/>
              </w:rPr>
              <w:t xml:space="preserve"> </w:t>
            </w:r>
          </w:p>
        </w:tc>
        <w:tc>
          <w:tcPr>
            <w:tcW w:w="772" w:type="dxa"/>
            <w:shd w:val="clear" w:color="auto" w:fill="auto"/>
          </w:tcPr>
          <w:p w:rsidR="006877C7" w:rsidRPr="00BB6C8B" w:rsidRDefault="006877C7" w:rsidP="005848AD">
            <w:pPr>
              <w:spacing w:after="0"/>
              <w:rPr>
                <w:rFonts w:eastAsia="Calibri"/>
              </w:rPr>
            </w:pPr>
          </w:p>
        </w:tc>
        <w:tc>
          <w:tcPr>
            <w:tcW w:w="1482" w:type="dxa"/>
            <w:shd w:val="clear" w:color="auto" w:fill="auto"/>
          </w:tcPr>
          <w:p w:rsidR="006877C7" w:rsidRPr="00BB6C8B" w:rsidRDefault="006877C7" w:rsidP="005848AD">
            <w:pPr>
              <w:spacing w:after="0"/>
              <w:rPr>
                <w:rFonts w:eastAsia="Calibri"/>
              </w:rPr>
            </w:pPr>
          </w:p>
        </w:tc>
      </w:tr>
      <w:tr w:rsidR="006877C7" w:rsidRPr="00995C4A" w:rsidTr="005848AD">
        <w:trPr>
          <w:jc w:val="center"/>
        </w:trPr>
        <w:tc>
          <w:tcPr>
            <w:tcW w:w="811" w:type="dxa"/>
            <w:shd w:val="clear" w:color="auto" w:fill="auto"/>
          </w:tcPr>
          <w:p w:rsidR="006877C7" w:rsidRPr="00BB6C8B" w:rsidRDefault="006877C7" w:rsidP="006877C7">
            <w:pPr>
              <w:numPr>
                <w:ilvl w:val="0"/>
                <w:numId w:val="2"/>
              </w:numPr>
              <w:pBdr>
                <w:top w:val="nil"/>
                <w:left w:val="nil"/>
                <w:bottom w:val="nil"/>
                <w:right w:val="nil"/>
                <w:between w:val="nil"/>
              </w:pBdr>
              <w:spacing w:after="0" w:line="240" w:lineRule="auto"/>
              <w:rPr>
                <w:rFonts w:eastAsia="Calibri"/>
                <w:color w:val="000000"/>
              </w:rPr>
            </w:pPr>
          </w:p>
        </w:tc>
        <w:tc>
          <w:tcPr>
            <w:tcW w:w="5247" w:type="dxa"/>
            <w:shd w:val="clear" w:color="auto" w:fill="auto"/>
          </w:tcPr>
          <w:p w:rsidR="006877C7" w:rsidRPr="00BB6C8B" w:rsidRDefault="006877C7" w:rsidP="005848AD">
            <w:pPr>
              <w:spacing w:after="0"/>
              <w:rPr>
                <w:rFonts w:eastAsia="Calibri"/>
              </w:rPr>
            </w:pPr>
            <w:r w:rsidRPr="00BB6C8B">
              <w:rPr>
                <w:rFonts w:eastAsia="Calibri"/>
              </w:rPr>
              <w:t>Ο προμηθευτής θα υποβάλει υπεύθυνη δήλωση για τη δυνατότητα εφοδιασμού του εργαστηρίου με ανταλλακτικά και αναλώσιμα για τουλάχιστον δέκα (10.0) χρόνια ώστε να εξασφαλιστεί η πλήρης, ανελλιπής και ομαλή λειτουργία του υπό προμήθεια είδους.</w:t>
            </w:r>
          </w:p>
        </w:tc>
        <w:tc>
          <w:tcPr>
            <w:tcW w:w="772" w:type="dxa"/>
            <w:shd w:val="clear" w:color="auto" w:fill="auto"/>
          </w:tcPr>
          <w:p w:rsidR="006877C7" w:rsidRPr="00BB6C8B" w:rsidRDefault="006877C7" w:rsidP="005848AD">
            <w:pPr>
              <w:spacing w:after="0"/>
              <w:rPr>
                <w:rFonts w:eastAsia="Calibri"/>
              </w:rPr>
            </w:pPr>
          </w:p>
        </w:tc>
        <w:tc>
          <w:tcPr>
            <w:tcW w:w="1482" w:type="dxa"/>
            <w:shd w:val="clear" w:color="auto" w:fill="auto"/>
          </w:tcPr>
          <w:p w:rsidR="006877C7" w:rsidRPr="00BB6C8B" w:rsidRDefault="006877C7" w:rsidP="005848AD">
            <w:pPr>
              <w:spacing w:after="0"/>
              <w:rPr>
                <w:rFonts w:eastAsia="Calibri"/>
              </w:rPr>
            </w:pPr>
          </w:p>
        </w:tc>
      </w:tr>
      <w:tr w:rsidR="006877C7" w:rsidRPr="00995C4A" w:rsidTr="005848AD">
        <w:trPr>
          <w:jc w:val="center"/>
        </w:trPr>
        <w:tc>
          <w:tcPr>
            <w:tcW w:w="811" w:type="dxa"/>
            <w:shd w:val="clear" w:color="auto" w:fill="auto"/>
          </w:tcPr>
          <w:p w:rsidR="006877C7" w:rsidRPr="00BB6C8B" w:rsidRDefault="006877C7" w:rsidP="006877C7">
            <w:pPr>
              <w:numPr>
                <w:ilvl w:val="0"/>
                <w:numId w:val="2"/>
              </w:numPr>
              <w:pBdr>
                <w:top w:val="nil"/>
                <w:left w:val="nil"/>
                <w:bottom w:val="nil"/>
                <w:right w:val="nil"/>
                <w:between w:val="nil"/>
              </w:pBdr>
              <w:spacing w:after="0" w:line="240" w:lineRule="auto"/>
              <w:rPr>
                <w:rFonts w:eastAsia="Calibri"/>
                <w:color w:val="000000"/>
              </w:rPr>
            </w:pPr>
          </w:p>
        </w:tc>
        <w:tc>
          <w:tcPr>
            <w:tcW w:w="5247" w:type="dxa"/>
            <w:shd w:val="clear" w:color="auto" w:fill="auto"/>
          </w:tcPr>
          <w:p w:rsidR="006877C7" w:rsidRPr="00BB6C8B" w:rsidRDefault="006877C7" w:rsidP="005848AD">
            <w:pPr>
              <w:spacing w:after="0"/>
              <w:rPr>
                <w:rFonts w:eastAsia="Calibri"/>
              </w:rPr>
            </w:pPr>
            <w:r w:rsidRPr="00BB6C8B">
              <w:rPr>
                <w:rFonts w:eastAsia="Calibri"/>
              </w:rPr>
              <w:t>Ο προμηθευτής θα πραγματοποιήσει πλήρη, ολοκληρωμένη εκπαίδευση του συστήματος στο χώρο εγκατάστασης και εφόσον το σύστημα έχει εγκατασταθεί.</w:t>
            </w:r>
          </w:p>
        </w:tc>
        <w:tc>
          <w:tcPr>
            <w:tcW w:w="772" w:type="dxa"/>
            <w:shd w:val="clear" w:color="auto" w:fill="auto"/>
          </w:tcPr>
          <w:p w:rsidR="006877C7" w:rsidRPr="00BB6C8B" w:rsidRDefault="006877C7" w:rsidP="005848AD">
            <w:pPr>
              <w:spacing w:after="0"/>
              <w:rPr>
                <w:rFonts w:eastAsia="Calibri"/>
              </w:rPr>
            </w:pPr>
          </w:p>
        </w:tc>
        <w:tc>
          <w:tcPr>
            <w:tcW w:w="1482" w:type="dxa"/>
            <w:shd w:val="clear" w:color="auto" w:fill="auto"/>
          </w:tcPr>
          <w:p w:rsidR="006877C7" w:rsidRPr="00BB6C8B" w:rsidRDefault="006877C7" w:rsidP="005848AD">
            <w:pPr>
              <w:spacing w:after="0"/>
              <w:rPr>
                <w:rFonts w:eastAsia="Calibri"/>
              </w:rPr>
            </w:pPr>
          </w:p>
        </w:tc>
      </w:tr>
      <w:tr w:rsidR="006877C7" w:rsidRPr="00995C4A" w:rsidTr="005848AD">
        <w:trPr>
          <w:jc w:val="center"/>
        </w:trPr>
        <w:tc>
          <w:tcPr>
            <w:tcW w:w="811" w:type="dxa"/>
            <w:shd w:val="clear" w:color="auto" w:fill="auto"/>
          </w:tcPr>
          <w:p w:rsidR="006877C7" w:rsidRPr="00BB6C8B" w:rsidRDefault="006877C7" w:rsidP="006877C7">
            <w:pPr>
              <w:numPr>
                <w:ilvl w:val="0"/>
                <w:numId w:val="2"/>
              </w:numPr>
              <w:pBdr>
                <w:top w:val="nil"/>
                <w:left w:val="nil"/>
                <w:bottom w:val="nil"/>
                <w:right w:val="nil"/>
                <w:between w:val="nil"/>
              </w:pBdr>
              <w:spacing w:after="0" w:line="240" w:lineRule="auto"/>
              <w:rPr>
                <w:rFonts w:eastAsia="Calibri"/>
                <w:color w:val="000000"/>
              </w:rPr>
            </w:pPr>
          </w:p>
        </w:tc>
        <w:tc>
          <w:tcPr>
            <w:tcW w:w="5247" w:type="dxa"/>
            <w:shd w:val="clear" w:color="auto" w:fill="auto"/>
          </w:tcPr>
          <w:p w:rsidR="006877C7" w:rsidRPr="00BB6C8B" w:rsidRDefault="006877C7" w:rsidP="005848AD">
            <w:pPr>
              <w:spacing w:after="0"/>
              <w:rPr>
                <w:rFonts w:eastAsia="Calibri"/>
              </w:rPr>
            </w:pPr>
            <w:r w:rsidRPr="00BB6C8B">
              <w:rPr>
                <w:rFonts w:eastAsia="Calibri"/>
              </w:rPr>
              <w:t>Θα δοθεί εγγύηση καλής λειτουργίας για δύο (2.0) έτη τουλάχιστον με έγγραφη δέσμευση του κατασκευαστή ή του εξουσιοδοτημένου αντιπροσώπου του, και οπωσδήποτε με ειδική αναφορά για τον αντίστοιχο διαγωνισμό ή την επανάληψη του. Στην εγγύηση θα περιλαμβάνονται τα αναγκαία ανταλλακτικά, αναλώσιμα και υπηρεσίες συντήρησης της συσκευής για δύο (2.0) έτη, χωρίς χρέωση.</w:t>
            </w:r>
          </w:p>
        </w:tc>
        <w:tc>
          <w:tcPr>
            <w:tcW w:w="772" w:type="dxa"/>
            <w:shd w:val="clear" w:color="auto" w:fill="auto"/>
          </w:tcPr>
          <w:p w:rsidR="006877C7" w:rsidRPr="00BB6C8B" w:rsidRDefault="006877C7" w:rsidP="005848AD">
            <w:pPr>
              <w:spacing w:after="0"/>
              <w:rPr>
                <w:rFonts w:eastAsia="Calibri"/>
              </w:rPr>
            </w:pPr>
          </w:p>
        </w:tc>
        <w:tc>
          <w:tcPr>
            <w:tcW w:w="1482" w:type="dxa"/>
            <w:shd w:val="clear" w:color="auto" w:fill="auto"/>
          </w:tcPr>
          <w:p w:rsidR="006877C7" w:rsidRPr="00BB6C8B" w:rsidRDefault="006877C7" w:rsidP="005848AD">
            <w:pPr>
              <w:spacing w:after="0"/>
              <w:rPr>
                <w:rFonts w:eastAsia="Calibri"/>
              </w:rPr>
            </w:pPr>
          </w:p>
        </w:tc>
      </w:tr>
      <w:tr w:rsidR="006877C7" w:rsidRPr="00995C4A" w:rsidTr="005848AD">
        <w:trPr>
          <w:jc w:val="center"/>
        </w:trPr>
        <w:tc>
          <w:tcPr>
            <w:tcW w:w="811" w:type="dxa"/>
            <w:shd w:val="clear" w:color="auto" w:fill="auto"/>
          </w:tcPr>
          <w:p w:rsidR="006877C7" w:rsidRPr="00BB6C8B" w:rsidRDefault="006877C7" w:rsidP="006877C7">
            <w:pPr>
              <w:numPr>
                <w:ilvl w:val="0"/>
                <w:numId w:val="2"/>
              </w:numPr>
              <w:pBdr>
                <w:top w:val="nil"/>
                <w:left w:val="nil"/>
                <w:bottom w:val="nil"/>
                <w:right w:val="nil"/>
                <w:between w:val="nil"/>
              </w:pBdr>
              <w:spacing w:after="0" w:line="240" w:lineRule="auto"/>
              <w:rPr>
                <w:rFonts w:eastAsia="Calibri"/>
                <w:color w:val="000000"/>
              </w:rPr>
            </w:pPr>
          </w:p>
        </w:tc>
        <w:tc>
          <w:tcPr>
            <w:tcW w:w="5247" w:type="dxa"/>
            <w:shd w:val="clear" w:color="auto" w:fill="auto"/>
          </w:tcPr>
          <w:p w:rsidR="006877C7" w:rsidRPr="00BB6C8B" w:rsidRDefault="006877C7" w:rsidP="005848AD">
            <w:pPr>
              <w:spacing w:after="0"/>
              <w:rPr>
                <w:rFonts w:eastAsia="Calibri"/>
              </w:rPr>
            </w:pPr>
            <w:r w:rsidRPr="00BB6C8B">
              <w:rPr>
                <w:rFonts w:eastAsia="Calibri"/>
              </w:rPr>
              <w:t>Οι αναφερόμενες ανωτέρω προδιαγραφές πρέπει τεκμηριώνονται από τα έντυπα του κατασκευαστή οίκου.</w:t>
            </w:r>
          </w:p>
        </w:tc>
        <w:tc>
          <w:tcPr>
            <w:tcW w:w="772" w:type="dxa"/>
            <w:shd w:val="clear" w:color="auto" w:fill="auto"/>
          </w:tcPr>
          <w:p w:rsidR="006877C7" w:rsidRPr="00BB6C8B" w:rsidRDefault="006877C7" w:rsidP="005848AD">
            <w:pPr>
              <w:spacing w:after="0"/>
              <w:rPr>
                <w:rFonts w:eastAsia="Calibri"/>
              </w:rPr>
            </w:pPr>
          </w:p>
        </w:tc>
        <w:tc>
          <w:tcPr>
            <w:tcW w:w="1482" w:type="dxa"/>
            <w:shd w:val="clear" w:color="auto" w:fill="auto"/>
          </w:tcPr>
          <w:p w:rsidR="006877C7" w:rsidRPr="00BB6C8B" w:rsidRDefault="006877C7" w:rsidP="005848AD">
            <w:pPr>
              <w:spacing w:after="0"/>
              <w:rPr>
                <w:rFonts w:eastAsia="Calibri"/>
              </w:rPr>
            </w:pPr>
          </w:p>
        </w:tc>
      </w:tr>
      <w:tr w:rsidR="006877C7" w:rsidRPr="00995C4A" w:rsidTr="005848AD">
        <w:trPr>
          <w:jc w:val="center"/>
        </w:trPr>
        <w:tc>
          <w:tcPr>
            <w:tcW w:w="811" w:type="dxa"/>
            <w:shd w:val="clear" w:color="auto" w:fill="auto"/>
          </w:tcPr>
          <w:p w:rsidR="006877C7" w:rsidRPr="00BB6C8B" w:rsidRDefault="006877C7" w:rsidP="006877C7">
            <w:pPr>
              <w:numPr>
                <w:ilvl w:val="0"/>
                <w:numId w:val="2"/>
              </w:numPr>
              <w:pBdr>
                <w:top w:val="nil"/>
                <w:left w:val="nil"/>
                <w:bottom w:val="nil"/>
                <w:right w:val="nil"/>
                <w:between w:val="nil"/>
              </w:pBdr>
              <w:spacing w:after="0" w:line="240" w:lineRule="auto"/>
              <w:rPr>
                <w:rFonts w:eastAsia="Calibri"/>
                <w:color w:val="000000"/>
              </w:rPr>
            </w:pPr>
          </w:p>
        </w:tc>
        <w:tc>
          <w:tcPr>
            <w:tcW w:w="5247" w:type="dxa"/>
            <w:shd w:val="clear" w:color="auto" w:fill="auto"/>
          </w:tcPr>
          <w:p w:rsidR="006877C7" w:rsidRPr="00BB6C8B" w:rsidRDefault="006877C7" w:rsidP="005848AD">
            <w:pPr>
              <w:spacing w:after="0"/>
              <w:rPr>
                <w:rFonts w:eastAsia="Calibri"/>
              </w:rPr>
            </w:pPr>
            <w:r w:rsidRPr="00BB6C8B">
              <w:rPr>
                <w:rFonts w:eastAsia="Calibri"/>
              </w:rPr>
              <w:t xml:space="preserve">Ο προμηθευτής θα επιβεβαιώσει την παράδοση των υλικών, αλλά θα τα κρατήσει στις αποθήκες του σε περίπτωση που η </w:t>
            </w:r>
            <w:proofErr w:type="spellStart"/>
            <w:r w:rsidRPr="00BB6C8B">
              <w:rPr>
                <w:rFonts w:eastAsia="Calibri"/>
              </w:rPr>
              <w:t>αδειοδοτική</w:t>
            </w:r>
            <w:proofErr w:type="spellEnd"/>
            <w:r w:rsidRPr="00BB6C8B">
              <w:rPr>
                <w:rFonts w:eastAsia="Calibri"/>
              </w:rPr>
              <w:t xml:space="preserve"> διαδικασία (από </w:t>
            </w:r>
            <w:r w:rsidRPr="00BB6C8B">
              <w:rPr>
                <w:rFonts w:eastAsia="Calibri"/>
              </w:rPr>
              <w:lastRenderedPageBreak/>
              <w:t>ΔΕΔΔΗΕ) δεν έχει τελειώσει και ως εκ τούτου η εγκατάσταση δεν μπορεί να πραγματοποιηθεί.</w:t>
            </w:r>
          </w:p>
        </w:tc>
        <w:tc>
          <w:tcPr>
            <w:tcW w:w="772" w:type="dxa"/>
            <w:shd w:val="clear" w:color="auto" w:fill="auto"/>
          </w:tcPr>
          <w:p w:rsidR="006877C7" w:rsidRPr="00BB6C8B" w:rsidRDefault="006877C7" w:rsidP="005848AD">
            <w:pPr>
              <w:spacing w:after="0"/>
              <w:rPr>
                <w:rFonts w:eastAsia="Calibri"/>
              </w:rPr>
            </w:pPr>
          </w:p>
        </w:tc>
        <w:tc>
          <w:tcPr>
            <w:tcW w:w="1482" w:type="dxa"/>
            <w:shd w:val="clear" w:color="auto" w:fill="auto"/>
          </w:tcPr>
          <w:p w:rsidR="006877C7" w:rsidRPr="00BB6C8B" w:rsidRDefault="006877C7" w:rsidP="005848AD">
            <w:pPr>
              <w:spacing w:after="0"/>
              <w:rPr>
                <w:rFonts w:eastAsia="Calibri"/>
              </w:rPr>
            </w:pPr>
          </w:p>
        </w:tc>
      </w:tr>
    </w:tbl>
    <w:p w:rsidR="006877C7" w:rsidRDefault="006877C7">
      <w:bookmarkStart w:id="2" w:name="_GoBack"/>
      <w:bookmarkEnd w:id="2"/>
    </w:p>
    <w:tbl>
      <w:tblPr>
        <w:tblW w:w="8501"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1"/>
        <w:gridCol w:w="5247"/>
        <w:gridCol w:w="772"/>
        <w:gridCol w:w="1671"/>
      </w:tblGrid>
      <w:tr w:rsidR="006877C7" w:rsidRPr="00BB6C8B" w:rsidTr="005848AD">
        <w:tc>
          <w:tcPr>
            <w:tcW w:w="811" w:type="dxa"/>
            <w:shd w:val="clear" w:color="auto" w:fill="auto"/>
          </w:tcPr>
          <w:p w:rsidR="006877C7" w:rsidRPr="00BB6C8B" w:rsidRDefault="006877C7" w:rsidP="005848AD">
            <w:pPr>
              <w:spacing w:after="0"/>
              <w:jc w:val="center"/>
              <w:rPr>
                <w:rFonts w:eastAsia="Calibri"/>
                <w:b/>
              </w:rPr>
            </w:pPr>
            <w:r w:rsidRPr="00BB6C8B">
              <w:rPr>
                <w:rFonts w:eastAsia="Calibri"/>
                <w:b/>
              </w:rPr>
              <w:t>Α/Α</w:t>
            </w:r>
          </w:p>
        </w:tc>
        <w:tc>
          <w:tcPr>
            <w:tcW w:w="5247" w:type="dxa"/>
            <w:shd w:val="clear" w:color="auto" w:fill="auto"/>
          </w:tcPr>
          <w:p w:rsidR="006877C7" w:rsidRPr="00BB6C8B" w:rsidRDefault="006877C7" w:rsidP="005848AD">
            <w:pPr>
              <w:spacing w:after="0"/>
              <w:rPr>
                <w:rFonts w:eastAsia="Calibri"/>
              </w:rPr>
            </w:pPr>
            <w:r w:rsidRPr="00BB6C8B">
              <w:rPr>
                <w:rFonts w:eastAsia="Calibri"/>
                <w:b/>
              </w:rPr>
              <w:t>ΧΑΡΑΚΤΗΡΙΣΤΙΚΑ - ΤΕΧΝΙΚΕΣ ΠΡΟΔΙΑΓΡΑΦΕΣ</w:t>
            </w:r>
          </w:p>
        </w:tc>
        <w:tc>
          <w:tcPr>
            <w:tcW w:w="772" w:type="dxa"/>
            <w:shd w:val="clear" w:color="auto" w:fill="auto"/>
          </w:tcPr>
          <w:p w:rsidR="006877C7" w:rsidRPr="00BB6C8B" w:rsidRDefault="006877C7" w:rsidP="005848AD">
            <w:pPr>
              <w:spacing w:after="0"/>
              <w:rPr>
                <w:rFonts w:eastAsia="Calibri"/>
              </w:rPr>
            </w:pPr>
            <w:r w:rsidRPr="00BB6C8B">
              <w:rPr>
                <w:rFonts w:eastAsia="Calibri"/>
                <w:b/>
              </w:rPr>
              <w:t>ΝΑΙ - ΟΧΙ</w:t>
            </w:r>
          </w:p>
        </w:tc>
        <w:tc>
          <w:tcPr>
            <w:tcW w:w="1671" w:type="dxa"/>
            <w:shd w:val="clear" w:color="auto" w:fill="auto"/>
          </w:tcPr>
          <w:p w:rsidR="006877C7" w:rsidRPr="00BB6C8B" w:rsidRDefault="006877C7" w:rsidP="005848AD">
            <w:pPr>
              <w:spacing w:after="0"/>
              <w:rPr>
                <w:rFonts w:eastAsia="Calibri"/>
              </w:rPr>
            </w:pPr>
            <w:r w:rsidRPr="00BB6C8B">
              <w:rPr>
                <w:rFonts w:eastAsia="Calibri"/>
                <w:b/>
              </w:rPr>
              <w:t>ΠΑΡΑΠΟΜΠΗ</w:t>
            </w:r>
          </w:p>
        </w:tc>
      </w:tr>
      <w:tr w:rsidR="006877C7" w:rsidRPr="00A60EEA" w:rsidTr="005848AD">
        <w:trPr>
          <w:trHeight w:val="1083"/>
        </w:trPr>
        <w:tc>
          <w:tcPr>
            <w:tcW w:w="8501" w:type="dxa"/>
            <w:gridSpan w:val="4"/>
            <w:shd w:val="clear" w:color="auto" w:fill="auto"/>
          </w:tcPr>
          <w:p w:rsidR="006877C7" w:rsidRPr="00BB6C8B" w:rsidRDefault="006877C7" w:rsidP="005848AD">
            <w:pPr>
              <w:spacing w:after="0"/>
              <w:jc w:val="center"/>
              <w:rPr>
                <w:rFonts w:eastAsia="Calibri"/>
                <w:b/>
              </w:rPr>
            </w:pPr>
            <w:r w:rsidRPr="00BB6C8B">
              <w:rPr>
                <w:rFonts w:eastAsia="Calibri"/>
                <w:b/>
              </w:rPr>
              <w:t xml:space="preserve">ΤΜΗΜΑ 2 Ολοκληρωμένο σύστημα άσκησης με ενσωματωμένη την τεχνολογία της εικονικής πραγματικότητας με στόχο την πρόληψη και αποκατάσταση </w:t>
            </w:r>
            <w:proofErr w:type="spellStart"/>
            <w:r w:rsidRPr="00BB6C8B">
              <w:rPr>
                <w:rFonts w:eastAsia="Calibri"/>
                <w:b/>
              </w:rPr>
              <w:t>μυοσκελετικών</w:t>
            </w:r>
            <w:proofErr w:type="spellEnd"/>
            <w:r w:rsidRPr="00BB6C8B">
              <w:rPr>
                <w:rFonts w:eastAsia="Calibri"/>
                <w:b/>
              </w:rPr>
              <w:t xml:space="preserve"> παθήσεων με έμφαση στους μύες του πυρήνα.</w:t>
            </w:r>
          </w:p>
          <w:p w:rsidR="006877C7" w:rsidRPr="00BB6C8B" w:rsidRDefault="006877C7" w:rsidP="005848AD">
            <w:pPr>
              <w:spacing w:after="0"/>
              <w:jc w:val="center"/>
              <w:rPr>
                <w:rFonts w:eastAsia="Calibri"/>
                <w:b/>
              </w:rPr>
            </w:pPr>
            <w:r w:rsidRPr="00BB6C8B">
              <w:rPr>
                <w:rFonts w:eastAsia="Calibri"/>
                <w:b/>
              </w:rPr>
              <w:t>[</w:t>
            </w:r>
            <w:proofErr w:type="spellStart"/>
            <w:r w:rsidRPr="00BB6C8B">
              <w:rPr>
                <w:rFonts w:eastAsia="Calibri"/>
                <w:b/>
              </w:rPr>
              <w:t>προϋπολογιζομένη</w:t>
            </w:r>
            <w:proofErr w:type="spellEnd"/>
            <w:r w:rsidRPr="00BB6C8B">
              <w:rPr>
                <w:rFonts w:eastAsia="Calibri"/>
                <w:b/>
              </w:rPr>
              <w:t xml:space="preserve"> δαπάνη 35.000,00 € (πλέον του ΦΠΑ)]</w:t>
            </w:r>
          </w:p>
        </w:tc>
      </w:tr>
      <w:tr w:rsidR="006877C7" w:rsidRPr="00A60EEA" w:rsidTr="005848AD">
        <w:tc>
          <w:tcPr>
            <w:tcW w:w="811" w:type="dxa"/>
            <w:shd w:val="clear" w:color="auto" w:fill="auto"/>
          </w:tcPr>
          <w:p w:rsidR="006877C7" w:rsidRPr="00BB6C8B" w:rsidRDefault="006877C7" w:rsidP="006877C7">
            <w:pPr>
              <w:numPr>
                <w:ilvl w:val="0"/>
                <w:numId w:val="1"/>
              </w:numPr>
              <w:pBdr>
                <w:top w:val="nil"/>
                <w:left w:val="nil"/>
                <w:bottom w:val="nil"/>
                <w:right w:val="nil"/>
                <w:between w:val="nil"/>
              </w:pBdr>
              <w:spacing w:after="0" w:line="240" w:lineRule="auto"/>
              <w:rPr>
                <w:rFonts w:eastAsia="Calibri"/>
                <w:color w:val="000000"/>
              </w:rPr>
            </w:pPr>
          </w:p>
        </w:tc>
        <w:tc>
          <w:tcPr>
            <w:tcW w:w="5247" w:type="dxa"/>
            <w:shd w:val="clear" w:color="auto" w:fill="auto"/>
          </w:tcPr>
          <w:p w:rsidR="006877C7" w:rsidRPr="009C0D2D" w:rsidRDefault="006877C7" w:rsidP="005848AD">
            <w:pPr>
              <w:spacing w:after="0"/>
              <w:rPr>
                <w:rFonts w:eastAsia="Calibri"/>
              </w:rPr>
            </w:pPr>
            <w:r w:rsidRPr="009C0D2D">
              <w:rPr>
                <w:rFonts w:eastAsia="Calibri"/>
              </w:rPr>
              <w:t xml:space="preserve">Το σύστημα άσκησης με στόχο την πρόληψη και αποκατάσταση τραυματισμών να αποτελείται από τρία μέρη. Το πρώτο να δίνει έμφαση στην οριζόντια θέση και την ενεργοποίηση των μυών του πυρήνα. Το δεύτερο τμήμα να είναι λογισμικό με </w:t>
            </w:r>
            <w:proofErr w:type="spellStart"/>
            <w:r w:rsidRPr="009C0D2D">
              <w:rPr>
                <w:rFonts w:eastAsia="Calibri"/>
              </w:rPr>
              <w:t>τάμπλετ</w:t>
            </w:r>
            <w:proofErr w:type="spellEnd"/>
            <w:r w:rsidRPr="009C0D2D">
              <w:rPr>
                <w:rFonts w:eastAsia="Calibri"/>
              </w:rPr>
              <w:t xml:space="preserve"> και να προσφέρει τη δυνατότητα για Ασκήσεις με σκοπό την ενεργοποίηση των μυών του πυρήνα, των άνω και των κάτω άκρων. Το τρίτο τμήμα να προάγει τον γνωστικό έλεγχο της κίνησης και τον έλεγχο της στάσης του σώματος μέσω βελτίωσης της σταθεροποίησης και της ισορροπίας μέσω γυαλιών εικονικής πραγματικότητας με την τεχνική της </w:t>
            </w:r>
            <w:proofErr w:type="spellStart"/>
            <w:r w:rsidRPr="009C0D2D">
              <w:rPr>
                <w:rFonts w:eastAsia="Calibri"/>
              </w:rPr>
              <w:t>εμβύθισης</w:t>
            </w:r>
            <w:proofErr w:type="spellEnd"/>
            <w:r w:rsidRPr="009C0D2D">
              <w:rPr>
                <w:rFonts w:eastAsia="Calibri"/>
              </w:rPr>
              <w:t>.</w:t>
            </w:r>
          </w:p>
        </w:tc>
        <w:tc>
          <w:tcPr>
            <w:tcW w:w="772" w:type="dxa"/>
            <w:shd w:val="clear" w:color="auto" w:fill="auto"/>
          </w:tcPr>
          <w:p w:rsidR="006877C7" w:rsidRPr="009C0D2D" w:rsidRDefault="006877C7" w:rsidP="005848AD">
            <w:pPr>
              <w:spacing w:after="0"/>
              <w:rPr>
                <w:rFonts w:eastAsia="Calibri"/>
              </w:rPr>
            </w:pPr>
          </w:p>
        </w:tc>
        <w:tc>
          <w:tcPr>
            <w:tcW w:w="1671" w:type="dxa"/>
            <w:shd w:val="clear" w:color="auto" w:fill="auto"/>
          </w:tcPr>
          <w:p w:rsidR="006877C7" w:rsidRPr="009C0D2D" w:rsidRDefault="006877C7" w:rsidP="005848AD">
            <w:pPr>
              <w:spacing w:after="0"/>
              <w:rPr>
                <w:rFonts w:eastAsia="Calibri"/>
              </w:rPr>
            </w:pPr>
          </w:p>
        </w:tc>
      </w:tr>
      <w:tr w:rsidR="006877C7" w:rsidRPr="00BB6C8B" w:rsidTr="005848AD">
        <w:tc>
          <w:tcPr>
            <w:tcW w:w="811" w:type="dxa"/>
            <w:shd w:val="clear" w:color="auto" w:fill="auto"/>
          </w:tcPr>
          <w:p w:rsidR="006877C7" w:rsidRPr="009C0D2D" w:rsidRDefault="006877C7" w:rsidP="006877C7">
            <w:pPr>
              <w:numPr>
                <w:ilvl w:val="0"/>
                <w:numId w:val="1"/>
              </w:numPr>
              <w:pBdr>
                <w:top w:val="nil"/>
                <w:left w:val="nil"/>
                <w:bottom w:val="nil"/>
                <w:right w:val="nil"/>
                <w:between w:val="nil"/>
              </w:pBdr>
              <w:spacing w:after="0" w:line="240" w:lineRule="auto"/>
              <w:rPr>
                <w:rFonts w:eastAsia="Calibri"/>
                <w:color w:val="000000"/>
              </w:rPr>
            </w:pPr>
          </w:p>
        </w:tc>
        <w:tc>
          <w:tcPr>
            <w:tcW w:w="5247" w:type="dxa"/>
            <w:shd w:val="clear" w:color="auto" w:fill="auto"/>
          </w:tcPr>
          <w:p w:rsidR="006877C7" w:rsidRPr="00BB6C8B" w:rsidRDefault="006877C7" w:rsidP="005848AD">
            <w:pPr>
              <w:spacing w:after="0"/>
              <w:rPr>
                <w:rFonts w:eastAsia="Calibri"/>
              </w:rPr>
            </w:pPr>
            <w:r w:rsidRPr="00BB6C8B">
              <w:rPr>
                <w:rFonts w:eastAsia="Calibri"/>
              </w:rPr>
              <w:t>ΓΕΝΙΚΕΣ ΑΠΑΙΤΗΣΕΙΣ:</w:t>
            </w:r>
          </w:p>
        </w:tc>
        <w:tc>
          <w:tcPr>
            <w:tcW w:w="772" w:type="dxa"/>
            <w:shd w:val="clear" w:color="auto" w:fill="auto"/>
          </w:tcPr>
          <w:p w:rsidR="006877C7" w:rsidRPr="00BB6C8B" w:rsidRDefault="006877C7" w:rsidP="005848AD">
            <w:pPr>
              <w:spacing w:after="0"/>
              <w:rPr>
                <w:rFonts w:eastAsia="Calibri"/>
              </w:rPr>
            </w:pPr>
          </w:p>
        </w:tc>
        <w:tc>
          <w:tcPr>
            <w:tcW w:w="1671" w:type="dxa"/>
            <w:shd w:val="clear" w:color="auto" w:fill="auto"/>
          </w:tcPr>
          <w:p w:rsidR="006877C7" w:rsidRPr="00BB6C8B" w:rsidRDefault="006877C7" w:rsidP="005848AD">
            <w:pPr>
              <w:spacing w:after="0"/>
              <w:rPr>
                <w:rFonts w:eastAsia="Calibri"/>
              </w:rPr>
            </w:pPr>
          </w:p>
        </w:tc>
      </w:tr>
      <w:tr w:rsidR="006877C7" w:rsidRPr="00A60EEA" w:rsidTr="005848AD">
        <w:tc>
          <w:tcPr>
            <w:tcW w:w="811" w:type="dxa"/>
            <w:shd w:val="clear" w:color="auto" w:fill="auto"/>
          </w:tcPr>
          <w:p w:rsidR="006877C7" w:rsidRPr="00BB6C8B" w:rsidRDefault="006877C7" w:rsidP="006877C7">
            <w:pPr>
              <w:numPr>
                <w:ilvl w:val="0"/>
                <w:numId w:val="1"/>
              </w:numPr>
              <w:pBdr>
                <w:top w:val="nil"/>
                <w:left w:val="nil"/>
                <w:bottom w:val="nil"/>
                <w:right w:val="nil"/>
                <w:between w:val="nil"/>
              </w:pBdr>
              <w:spacing w:after="0" w:line="240" w:lineRule="auto"/>
              <w:rPr>
                <w:rFonts w:eastAsia="Calibri"/>
                <w:color w:val="000000"/>
              </w:rPr>
            </w:pPr>
          </w:p>
        </w:tc>
        <w:tc>
          <w:tcPr>
            <w:tcW w:w="5247" w:type="dxa"/>
            <w:shd w:val="clear" w:color="auto" w:fill="auto"/>
          </w:tcPr>
          <w:p w:rsidR="006877C7" w:rsidRPr="00BB6C8B" w:rsidRDefault="006877C7" w:rsidP="005848AD">
            <w:pPr>
              <w:spacing w:after="0"/>
              <w:rPr>
                <w:rFonts w:eastAsia="Calibri"/>
              </w:rPr>
            </w:pPr>
            <w:r w:rsidRPr="00BB6C8B">
              <w:rPr>
                <w:rFonts w:eastAsia="Calibri"/>
              </w:rPr>
              <w:t>Το σύστημα να είναι πρόσφατης τεχνολογίας και να μην έχει σταματήσει η παραγωγή του.</w:t>
            </w:r>
          </w:p>
        </w:tc>
        <w:tc>
          <w:tcPr>
            <w:tcW w:w="772" w:type="dxa"/>
            <w:shd w:val="clear" w:color="auto" w:fill="auto"/>
          </w:tcPr>
          <w:p w:rsidR="006877C7" w:rsidRPr="00BB6C8B" w:rsidRDefault="006877C7" w:rsidP="005848AD">
            <w:pPr>
              <w:spacing w:after="0"/>
              <w:rPr>
                <w:rFonts w:eastAsia="Calibri"/>
              </w:rPr>
            </w:pPr>
          </w:p>
        </w:tc>
        <w:tc>
          <w:tcPr>
            <w:tcW w:w="1671" w:type="dxa"/>
            <w:shd w:val="clear" w:color="auto" w:fill="auto"/>
          </w:tcPr>
          <w:p w:rsidR="006877C7" w:rsidRPr="00BB6C8B" w:rsidRDefault="006877C7" w:rsidP="005848AD">
            <w:pPr>
              <w:spacing w:after="0"/>
              <w:rPr>
                <w:rFonts w:eastAsia="Calibri"/>
              </w:rPr>
            </w:pPr>
          </w:p>
        </w:tc>
      </w:tr>
      <w:tr w:rsidR="006877C7" w:rsidRPr="00A60EEA" w:rsidTr="005848AD">
        <w:tc>
          <w:tcPr>
            <w:tcW w:w="811" w:type="dxa"/>
            <w:shd w:val="clear" w:color="auto" w:fill="auto"/>
          </w:tcPr>
          <w:p w:rsidR="006877C7" w:rsidRPr="00BB6C8B" w:rsidRDefault="006877C7" w:rsidP="006877C7">
            <w:pPr>
              <w:numPr>
                <w:ilvl w:val="0"/>
                <w:numId w:val="1"/>
              </w:numPr>
              <w:pBdr>
                <w:top w:val="nil"/>
                <w:left w:val="nil"/>
                <w:bottom w:val="nil"/>
                <w:right w:val="nil"/>
                <w:between w:val="nil"/>
              </w:pBdr>
              <w:spacing w:after="0" w:line="240" w:lineRule="auto"/>
              <w:rPr>
                <w:rFonts w:eastAsia="Calibri"/>
                <w:color w:val="000000"/>
              </w:rPr>
            </w:pPr>
          </w:p>
        </w:tc>
        <w:tc>
          <w:tcPr>
            <w:tcW w:w="5247" w:type="dxa"/>
            <w:shd w:val="clear" w:color="auto" w:fill="auto"/>
          </w:tcPr>
          <w:p w:rsidR="006877C7" w:rsidRPr="00BB6C8B" w:rsidRDefault="006877C7" w:rsidP="005848AD">
            <w:pPr>
              <w:spacing w:after="0"/>
              <w:rPr>
                <w:rFonts w:eastAsia="Calibri"/>
              </w:rPr>
            </w:pPr>
            <w:r w:rsidRPr="00BB6C8B">
              <w:rPr>
                <w:rFonts w:eastAsia="Calibri"/>
              </w:rPr>
              <w:t>Θα παραδοθούν εγχειρίδια χρήσης και εγκατάστασης για όλα τα μέρη του συστήματος. Όλα τα μέρη του συστήματος συνεργάζονται και η ευθύνη λειτουργίας είναι ευθύνη του προμηθευτή. Το σύστημα θα παραδοθεί πλήρες και έτοιμο προς λειτουργία με όλους τους δυνατούς τρόπους λειτουργίας του.</w:t>
            </w:r>
          </w:p>
        </w:tc>
        <w:tc>
          <w:tcPr>
            <w:tcW w:w="772" w:type="dxa"/>
            <w:shd w:val="clear" w:color="auto" w:fill="auto"/>
          </w:tcPr>
          <w:p w:rsidR="006877C7" w:rsidRPr="00BB6C8B" w:rsidRDefault="006877C7" w:rsidP="005848AD">
            <w:pPr>
              <w:spacing w:after="0"/>
              <w:rPr>
                <w:rFonts w:eastAsia="Calibri"/>
              </w:rPr>
            </w:pPr>
          </w:p>
        </w:tc>
        <w:tc>
          <w:tcPr>
            <w:tcW w:w="1671" w:type="dxa"/>
            <w:shd w:val="clear" w:color="auto" w:fill="auto"/>
          </w:tcPr>
          <w:p w:rsidR="006877C7" w:rsidRPr="00BB6C8B" w:rsidRDefault="006877C7" w:rsidP="005848AD">
            <w:pPr>
              <w:spacing w:after="0"/>
              <w:rPr>
                <w:rFonts w:eastAsia="Calibri"/>
              </w:rPr>
            </w:pPr>
          </w:p>
        </w:tc>
      </w:tr>
      <w:tr w:rsidR="006877C7" w:rsidRPr="00A60EEA" w:rsidTr="005848AD">
        <w:tc>
          <w:tcPr>
            <w:tcW w:w="811" w:type="dxa"/>
            <w:shd w:val="clear" w:color="auto" w:fill="auto"/>
          </w:tcPr>
          <w:p w:rsidR="006877C7" w:rsidRPr="00BB6C8B" w:rsidRDefault="006877C7" w:rsidP="006877C7">
            <w:pPr>
              <w:numPr>
                <w:ilvl w:val="0"/>
                <w:numId w:val="1"/>
              </w:numPr>
              <w:pBdr>
                <w:top w:val="nil"/>
                <w:left w:val="nil"/>
                <w:bottom w:val="nil"/>
                <w:right w:val="nil"/>
                <w:between w:val="nil"/>
              </w:pBdr>
              <w:spacing w:after="0" w:line="240" w:lineRule="auto"/>
              <w:rPr>
                <w:rFonts w:eastAsia="Calibri"/>
                <w:color w:val="000000"/>
              </w:rPr>
            </w:pPr>
          </w:p>
        </w:tc>
        <w:tc>
          <w:tcPr>
            <w:tcW w:w="5247" w:type="dxa"/>
            <w:shd w:val="clear" w:color="auto" w:fill="auto"/>
          </w:tcPr>
          <w:p w:rsidR="006877C7" w:rsidRPr="00BB6C8B" w:rsidRDefault="006877C7" w:rsidP="005848AD">
            <w:pPr>
              <w:spacing w:after="0"/>
              <w:rPr>
                <w:rFonts w:eastAsia="Calibri"/>
              </w:rPr>
            </w:pPr>
            <w:r w:rsidRPr="00BB6C8B">
              <w:rPr>
                <w:rFonts w:eastAsia="Calibri"/>
              </w:rPr>
              <w:t>Ο κατασκευαστής διαθέτει ΕΝ ISO 9001:2015.</w:t>
            </w:r>
          </w:p>
        </w:tc>
        <w:tc>
          <w:tcPr>
            <w:tcW w:w="772" w:type="dxa"/>
            <w:shd w:val="clear" w:color="auto" w:fill="auto"/>
          </w:tcPr>
          <w:p w:rsidR="006877C7" w:rsidRPr="00BB6C8B" w:rsidRDefault="006877C7" w:rsidP="005848AD">
            <w:pPr>
              <w:spacing w:after="0"/>
              <w:rPr>
                <w:rFonts w:eastAsia="Calibri"/>
              </w:rPr>
            </w:pPr>
          </w:p>
        </w:tc>
        <w:tc>
          <w:tcPr>
            <w:tcW w:w="1671" w:type="dxa"/>
            <w:shd w:val="clear" w:color="auto" w:fill="auto"/>
          </w:tcPr>
          <w:p w:rsidR="006877C7" w:rsidRPr="00BB6C8B" w:rsidRDefault="006877C7" w:rsidP="005848AD">
            <w:pPr>
              <w:spacing w:after="0"/>
              <w:rPr>
                <w:rFonts w:eastAsia="Calibri"/>
              </w:rPr>
            </w:pPr>
          </w:p>
        </w:tc>
      </w:tr>
      <w:tr w:rsidR="006877C7" w:rsidRPr="00A60EEA" w:rsidTr="005848AD">
        <w:tc>
          <w:tcPr>
            <w:tcW w:w="811" w:type="dxa"/>
            <w:shd w:val="clear" w:color="auto" w:fill="auto"/>
          </w:tcPr>
          <w:p w:rsidR="006877C7" w:rsidRPr="00BB6C8B" w:rsidRDefault="006877C7" w:rsidP="006877C7">
            <w:pPr>
              <w:numPr>
                <w:ilvl w:val="0"/>
                <w:numId w:val="1"/>
              </w:numPr>
              <w:pBdr>
                <w:top w:val="nil"/>
                <w:left w:val="nil"/>
                <w:bottom w:val="nil"/>
                <w:right w:val="nil"/>
                <w:between w:val="nil"/>
              </w:pBdr>
              <w:spacing w:after="0" w:line="240" w:lineRule="auto"/>
              <w:rPr>
                <w:rFonts w:eastAsia="Calibri"/>
                <w:color w:val="000000"/>
              </w:rPr>
            </w:pPr>
          </w:p>
        </w:tc>
        <w:tc>
          <w:tcPr>
            <w:tcW w:w="5247" w:type="dxa"/>
            <w:shd w:val="clear" w:color="auto" w:fill="auto"/>
          </w:tcPr>
          <w:p w:rsidR="006877C7" w:rsidRPr="00BB6C8B" w:rsidRDefault="006877C7" w:rsidP="005848AD">
            <w:pPr>
              <w:spacing w:after="0"/>
              <w:rPr>
                <w:rFonts w:eastAsia="Calibri"/>
              </w:rPr>
            </w:pPr>
            <w:r w:rsidRPr="00BB6C8B">
              <w:rPr>
                <w:rFonts w:eastAsia="Calibri"/>
              </w:rPr>
              <w:t>Ο προμηθευτής διαθέτει ΕΝ ISO 9001:2015.</w:t>
            </w:r>
          </w:p>
        </w:tc>
        <w:tc>
          <w:tcPr>
            <w:tcW w:w="772" w:type="dxa"/>
            <w:shd w:val="clear" w:color="auto" w:fill="auto"/>
          </w:tcPr>
          <w:p w:rsidR="006877C7" w:rsidRPr="00BB6C8B" w:rsidRDefault="006877C7" w:rsidP="005848AD">
            <w:pPr>
              <w:spacing w:after="0"/>
              <w:rPr>
                <w:rFonts w:eastAsia="Calibri"/>
              </w:rPr>
            </w:pPr>
          </w:p>
        </w:tc>
        <w:tc>
          <w:tcPr>
            <w:tcW w:w="1671" w:type="dxa"/>
            <w:shd w:val="clear" w:color="auto" w:fill="auto"/>
          </w:tcPr>
          <w:p w:rsidR="006877C7" w:rsidRPr="00BB6C8B" w:rsidRDefault="006877C7" w:rsidP="005848AD">
            <w:pPr>
              <w:spacing w:after="0"/>
              <w:rPr>
                <w:rFonts w:eastAsia="Calibri"/>
              </w:rPr>
            </w:pPr>
          </w:p>
        </w:tc>
      </w:tr>
      <w:tr w:rsidR="006877C7" w:rsidRPr="00BB6C8B" w:rsidTr="005848AD">
        <w:tc>
          <w:tcPr>
            <w:tcW w:w="811" w:type="dxa"/>
            <w:shd w:val="clear" w:color="auto" w:fill="auto"/>
          </w:tcPr>
          <w:p w:rsidR="006877C7" w:rsidRPr="00BB6C8B" w:rsidRDefault="006877C7" w:rsidP="006877C7">
            <w:pPr>
              <w:numPr>
                <w:ilvl w:val="0"/>
                <w:numId w:val="1"/>
              </w:numPr>
              <w:pBdr>
                <w:top w:val="nil"/>
                <w:left w:val="nil"/>
                <w:bottom w:val="nil"/>
                <w:right w:val="nil"/>
                <w:between w:val="nil"/>
              </w:pBdr>
              <w:spacing w:after="0" w:line="240" w:lineRule="auto"/>
              <w:rPr>
                <w:rFonts w:eastAsia="Calibri"/>
                <w:color w:val="000000"/>
              </w:rPr>
            </w:pPr>
          </w:p>
        </w:tc>
        <w:tc>
          <w:tcPr>
            <w:tcW w:w="5247" w:type="dxa"/>
            <w:shd w:val="clear" w:color="auto" w:fill="auto"/>
          </w:tcPr>
          <w:p w:rsidR="006877C7" w:rsidRPr="00BB6C8B" w:rsidRDefault="006877C7" w:rsidP="005848AD">
            <w:pPr>
              <w:spacing w:after="0"/>
              <w:rPr>
                <w:rFonts w:eastAsia="Calibri"/>
              </w:rPr>
            </w:pPr>
            <w:r w:rsidRPr="00BB6C8B">
              <w:rPr>
                <w:rFonts w:eastAsia="Calibri"/>
              </w:rPr>
              <w:t>Ο προμηθευτής να είναι εγγεγραμμένος στο Μητρώο Παραγωγών του Ελληνικού Οργανισμού Ανακύκλωσης. (υποχρεωτικό)</w:t>
            </w:r>
          </w:p>
        </w:tc>
        <w:tc>
          <w:tcPr>
            <w:tcW w:w="772" w:type="dxa"/>
            <w:shd w:val="clear" w:color="auto" w:fill="auto"/>
          </w:tcPr>
          <w:p w:rsidR="006877C7" w:rsidRPr="00BB6C8B" w:rsidRDefault="006877C7" w:rsidP="005848AD">
            <w:pPr>
              <w:spacing w:after="0"/>
              <w:rPr>
                <w:rFonts w:eastAsia="Calibri"/>
              </w:rPr>
            </w:pPr>
          </w:p>
        </w:tc>
        <w:tc>
          <w:tcPr>
            <w:tcW w:w="1671" w:type="dxa"/>
            <w:shd w:val="clear" w:color="auto" w:fill="auto"/>
          </w:tcPr>
          <w:p w:rsidR="006877C7" w:rsidRPr="00BB6C8B" w:rsidRDefault="006877C7" w:rsidP="005848AD">
            <w:pPr>
              <w:spacing w:after="0"/>
              <w:rPr>
                <w:rFonts w:eastAsia="Calibri"/>
              </w:rPr>
            </w:pPr>
          </w:p>
        </w:tc>
      </w:tr>
      <w:tr w:rsidR="006877C7" w:rsidRPr="00A60EEA" w:rsidTr="005848AD">
        <w:tc>
          <w:tcPr>
            <w:tcW w:w="811" w:type="dxa"/>
            <w:shd w:val="clear" w:color="auto" w:fill="auto"/>
          </w:tcPr>
          <w:p w:rsidR="006877C7" w:rsidRPr="00BB6C8B" w:rsidRDefault="006877C7" w:rsidP="006877C7">
            <w:pPr>
              <w:numPr>
                <w:ilvl w:val="0"/>
                <w:numId w:val="1"/>
              </w:numPr>
              <w:pBdr>
                <w:top w:val="nil"/>
                <w:left w:val="nil"/>
                <w:bottom w:val="nil"/>
                <w:right w:val="nil"/>
                <w:between w:val="nil"/>
              </w:pBdr>
              <w:spacing w:after="0" w:line="240" w:lineRule="auto"/>
              <w:rPr>
                <w:rFonts w:eastAsia="Calibri"/>
                <w:color w:val="000000"/>
              </w:rPr>
            </w:pPr>
          </w:p>
        </w:tc>
        <w:tc>
          <w:tcPr>
            <w:tcW w:w="5247" w:type="dxa"/>
            <w:shd w:val="clear" w:color="auto" w:fill="auto"/>
          </w:tcPr>
          <w:p w:rsidR="006877C7" w:rsidRPr="00BB6C8B" w:rsidRDefault="006877C7" w:rsidP="005848AD">
            <w:pPr>
              <w:spacing w:after="0"/>
              <w:rPr>
                <w:rFonts w:eastAsia="Calibri"/>
              </w:rPr>
            </w:pPr>
            <w:r w:rsidRPr="00BB6C8B">
              <w:rPr>
                <w:rFonts w:eastAsia="Calibri"/>
              </w:rPr>
              <w:t>Ο προμηθευτής διαθέτει απαραιτήτως δική του τεχνική υπηρεσία εξυπηρέτησης (</w:t>
            </w:r>
            <w:proofErr w:type="spellStart"/>
            <w:r w:rsidRPr="00BB6C8B">
              <w:rPr>
                <w:rFonts w:eastAsia="Calibri"/>
              </w:rPr>
              <w:t>service</w:t>
            </w:r>
            <w:proofErr w:type="spellEnd"/>
            <w:r w:rsidRPr="00BB6C8B">
              <w:rPr>
                <w:rFonts w:eastAsia="Calibri"/>
              </w:rPr>
              <w:t xml:space="preserve">), με εκπαιδευμένο προσωπικό για την εγκατάσταση, εκπαίδευση, συντήρηση και επισκευή του συστήματος. </w:t>
            </w:r>
          </w:p>
        </w:tc>
        <w:tc>
          <w:tcPr>
            <w:tcW w:w="772" w:type="dxa"/>
            <w:shd w:val="clear" w:color="auto" w:fill="auto"/>
          </w:tcPr>
          <w:p w:rsidR="006877C7" w:rsidRPr="00BB6C8B" w:rsidRDefault="006877C7" w:rsidP="005848AD">
            <w:pPr>
              <w:spacing w:after="0"/>
              <w:rPr>
                <w:rFonts w:eastAsia="Calibri"/>
              </w:rPr>
            </w:pPr>
          </w:p>
        </w:tc>
        <w:tc>
          <w:tcPr>
            <w:tcW w:w="1671" w:type="dxa"/>
            <w:shd w:val="clear" w:color="auto" w:fill="auto"/>
          </w:tcPr>
          <w:p w:rsidR="006877C7" w:rsidRPr="00BB6C8B" w:rsidRDefault="006877C7" w:rsidP="005848AD">
            <w:pPr>
              <w:spacing w:after="0"/>
              <w:rPr>
                <w:rFonts w:eastAsia="Calibri"/>
              </w:rPr>
            </w:pPr>
          </w:p>
        </w:tc>
      </w:tr>
      <w:tr w:rsidR="006877C7" w:rsidRPr="00A60EEA" w:rsidTr="005848AD">
        <w:tc>
          <w:tcPr>
            <w:tcW w:w="811" w:type="dxa"/>
            <w:shd w:val="clear" w:color="auto" w:fill="auto"/>
          </w:tcPr>
          <w:p w:rsidR="006877C7" w:rsidRPr="00BB6C8B" w:rsidRDefault="006877C7" w:rsidP="006877C7">
            <w:pPr>
              <w:numPr>
                <w:ilvl w:val="0"/>
                <w:numId w:val="1"/>
              </w:numPr>
              <w:pBdr>
                <w:top w:val="nil"/>
                <w:left w:val="nil"/>
                <w:bottom w:val="nil"/>
                <w:right w:val="nil"/>
                <w:between w:val="nil"/>
              </w:pBdr>
              <w:spacing w:after="0" w:line="240" w:lineRule="auto"/>
              <w:rPr>
                <w:rFonts w:eastAsia="Calibri"/>
                <w:color w:val="000000"/>
              </w:rPr>
            </w:pPr>
          </w:p>
        </w:tc>
        <w:tc>
          <w:tcPr>
            <w:tcW w:w="5247" w:type="dxa"/>
            <w:shd w:val="clear" w:color="auto" w:fill="auto"/>
          </w:tcPr>
          <w:p w:rsidR="006877C7" w:rsidRPr="00BB6C8B" w:rsidRDefault="006877C7" w:rsidP="005848AD">
            <w:pPr>
              <w:spacing w:after="0"/>
              <w:rPr>
                <w:rFonts w:eastAsia="Calibri"/>
              </w:rPr>
            </w:pPr>
            <w:r w:rsidRPr="00BB6C8B">
              <w:rPr>
                <w:rFonts w:eastAsia="Calibri"/>
              </w:rPr>
              <w:t>Ο προμηθευτής θα υποβάλει υπεύθυνη δήλωση για τη δυνατότητα εφοδιασμού του εργαστηρίου με ανταλλακτικά και αναλώσιμα για τουλάχιστον επτά (7) χρόνια ώστε να εξασφαλιστεί η πλήρης, ανελλιπής και ομαλή λειτουργία του υπό προμήθεια είδους.</w:t>
            </w:r>
          </w:p>
        </w:tc>
        <w:tc>
          <w:tcPr>
            <w:tcW w:w="772" w:type="dxa"/>
            <w:shd w:val="clear" w:color="auto" w:fill="auto"/>
          </w:tcPr>
          <w:p w:rsidR="006877C7" w:rsidRPr="00BB6C8B" w:rsidRDefault="006877C7" w:rsidP="005848AD">
            <w:pPr>
              <w:spacing w:after="0"/>
              <w:rPr>
                <w:rFonts w:eastAsia="Calibri"/>
              </w:rPr>
            </w:pPr>
          </w:p>
        </w:tc>
        <w:tc>
          <w:tcPr>
            <w:tcW w:w="1671" w:type="dxa"/>
            <w:shd w:val="clear" w:color="auto" w:fill="auto"/>
          </w:tcPr>
          <w:p w:rsidR="006877C7" w:rsidRPr="00BB6C8B" w:rsidRDefault="006877C7" w:rsidP="005848AD">
            <w:pPr>
              <w:spacing w:after="0"/>
              <w:rPr>
                <w:rFonts w:eastAsia="Calibri"/>
              </w:rPr>
            </w:pPr>
          </w:p>
        </w:tc>
      </w:tr>
      <w:tr w:rsidR="006877C7" w:rsidRPr="00A60EEA" w:rsidTr="005848AD">
        <w:tc>
          <w:tcPr>
            <w:tcW w:w="811" w:type="dxa"/>
            <w:shd w:val="clear" w:color="auto" w:fill="auto"/>
          </w:tcPr>
          <w:p w:rsidR="006877C7" w:rsidRPr="00BB6C8B" w:rsidRDefault="006877C7" w:rsidP="006877C7">
            <w:pPr>
              <w:numPr>
                <w:ilvl w:val="0"/>
                <w:numId w:val="1"/>
              </w:numPr>
              <w:pBdr>
                <w:top w:val="nil"/>
                <w:left w:val="nil"/>
                <w:bottom w:val="nil"/>
                <w:right w:val="nil"/>
                <w:between w:val="nil"/>
              </w:pBdr>
              <w:spacing w:after="0" w:line="240" w:lineRule="auto"/>
              <w:rPr>
                <w:rFonts w:eastAsia="Calibri"/>
                <w:color w:val="000000"/>
              </w:rPr>
            </w:pPr>
          </w:p>
        </w:tc>
        <w:tc>
          <w:tcPr>
            <w:tcW w:w="5247" w:type="dxa"/>
            <w:shd w:val="clear" w:color="auto" w:fill="auto"/>
          </w:tcPr>
          <w:p w:rsidR="006877C7" w:rsidRPr="00BB6C8B" w:rsidRDefault="006877C7" w:rsidP="005848AD">
            <w:pPr>
              <w:spacing w:after="0"/>
              <w:rPr>
                <w:rFonts w:eastAsia="Calibri"/>
              </w:rPr>
            </w:pPr>
            <w:r w:rsidRPr="00BB6C8B">
              <w:rPr>
                <w:rFonts w:eastAsia="Calibri"/>
              </w:rPr>
              <w:t>Ο προμηθευτής θα πραγματοποιήσει πλήρη, ολοκληρωμένη εκπαίδευση του υπό προμήθεια είδους στο χώρο εγκατάστασης του οργάνου.</w:t>
            </w:r>
          </w:p>
        </w:tc>
        <w:tc>
          <w:tcPr>
            <w:tcW w:w="772" w:type="dxa"/>
            <w:shd w:val="clear" w:color="auto" w:fill="auto"/>
          </w:tcPr>
          <w:p w:rsidR="006877C7" w:rsidRPr="00BB6C8B" w:rsidRDefault="006877C7" w:rsidP="005848AD">
            <w:pPr>
              <w:spacing w:after="0"/>
              <w:rPr>
                <w:rFonts w:eastAsia="Calibri"/>
              </w:rPr>
            </w:pPr>
          </w:p>
        </w:tc>
        <w:tc>
          <w:tcPr>
            <w:tcW w:w="1671" w:type="dxa"/>
            <w:shd w:val="clear" w:color="auto" w:fill="auto"/>
          </w:tcPr>
          <w:p w:rsidR="006877C7" w:rsidRPr="00BB6C8B" w:rsidRDefault="006877C7" w:rsidP="005848AD">
            <w:pPr>
              <w:spacing w:after="0"/>
              <w:rPr>
                <w:rFonts w:eastAsia="Calibri"/>
              </w:rPr>
            </w:pPr>
          </w:p>
        </w:tc>
      </w:tr>
      <w:tr w:rsidR="006877C7" w:rsidRPr="00A60EEA" w:rsidTr="005848AD">
        <w:tc>
          <w:tcPr>
            <w:tcW w:w="811" w:type="dxa"/>
            <w:shd w:val="clear" w:color="auto" w:fill="auto"/>
          </w:tcPr>
          <w:p w:rsidR="006877C7" w:rsidRPr="00BB6C8B" w:rsidRDefault="006877C7" w:rsidP="006877C7">
            <w:pPr>
              <w:numPr>
                <w:ilvl w:val="0"/>
                <w:numId w:val="1"/>
              </w:numPr>
              <w:pBdr>
                <w:top w:val="nil"/>
                <w:left w:val="nil"/>
                <w:bottom w:val="nil"/>
                <w:right w:val="nil"/>
                <w:between w:val="nil"/>
              </w:pBdr>
              <w:spacing w:after="0" w:line="240" w:lineRule="auto"/>
              <w:rPr>
                <w:rFonts w:eastAsia="Calibri"/>
                <w:color w:val="000000"/>
              </w:rPr>
            </w:pPr>
          </w:p>
        </w:tc>
        <w:tc>
          <w:tcPr>
            <w:tcW w:w="5247" w:type="dxa"/>
            <w:shd w:val="clear" w:color="auto" w:fill="auto"/>
          </w:tcPr>
          <w:p w:rsidR="006877C7" w:rsidRPr="00BB6C8B" w:rsidRDefault="006877C7" w:rsidP="005848AD">
            <w:pPr>
              <w:spacing w:after="0"/>
              <w:rPr>
                <w:rFonts w:eastAsia="Calibri"/>
              </w:rPr>
            </w:pPr>
            <w:r w:rsidRPr="00BB6C8B">
              <w:rPr>
                <w:rFonts w:eastAsia="Calibri"/>
              </w:rPr>
              <w:t>Θα δοθεί εγγύηση καλής λειτουργίας για δύο έτη τουλάχιστον με έγγραφη δέσμευση του κατασκευαστή ή του εξουσιοδοτημένου αντιπροσώπου του, και οπωσδήποτε με ειδική αναφορά για τον αντίστοιχο διαγωνισμό ή την επανάληψη του. Στην εγγύηση θα περιλαμβάνονται τα αναγκαία ανταλλακτικά και υπηρεσίες συντήρησης της συσκευής για 2 έτη, χωρίς χρέωση.</w:t>
            </w:r>
          </w:p>
        </w:tc>
        <w:tc>
          <w:tcPr>
            <w:tcW w:w="772" w:type="dxa"/>
            <w:shd w:val="clear" w:color="auto" w:fill="auto"/>
          </w:tcPr>
          <w:p w:rsidR="006877C7" w:rsidRPr="00BB6C8B" w:rsidRDefault="006877C7" w:rsidP="005848AD">
            <w:pPr>
              <w:spacing w:after="0"/>
              <w:rPr>
                <w:rFonts w:eastAsia="Calibri"/>
              </w:rPr>
            </w:pPr>
          </w:p>
        </w:tc>
        <w:tc>
          <w:tcPr>
            <w:tcW w:w="1671" w:type="dxa"/>
            <w:shd w:val="clear" w:color="auto" w:fill="auto"/>
          </w:tcPr>
          <w:p w:rsidR="006877C7" w:rsidRPr="00BB6C8B" w:rsidRDefault="006877C7" w:rsidP="005848AD">
            <w:pPr>
              <w:spacing w:after="0"/>
              <w:rPr>
                <w:rFonts w:eastAsia="Calibri"/>
              </w:rPr>
            </w:pPr>
          </w:p>
        </w:tc>
      </w:tr>
      <w:tr w:rsidR="006877C7" w:rsidRPr="00A60EEA" w:rsidTr="005848AD">
        <w:tc>
          <w:tcPr>
            <w:tcW w:w="811" w:type="dxa"/>
            <w:shd w:val="clear" w:color="auto" w:fill="auto"/>
          </w:tcPr>
          <w:p w:rsidR="006877C7" w:rsidRPr="00BB6C8B" w:rsidRDefault="006877C7" w:rsidP="006877C7">
            <w:pPr>
              <w:numPr>
                <w:ilvl w:val="0"/>
                <w:numId w:val="1"/>
              </w:numPr>
              <w:pBdr>
                <w:top w:val="nil"/>
                <w:left w:val="nil"/>
                <w:bottom w:val="nil"/>
                <w:right w:val="nil"/>
                <w:between w:val="nil"/>
              </w:pBdr>
              <w:spacing w:after="0" w:line="240" w:lineRule="auto"/>
              <w:rPr>
                <w:rFonts w:eastAsia="Calibri"/>
                <w:color w:val="000000"/>
              </w:rPr>
            </w:pPr>
          </w:p>
        </w:tc>
        <w:tc>
          <w:tcPr>
            <w:tcW w:w="5247" w:type="dxa"/>
            <w:shd w:val="clear" w:color="auto" w:fill="auto"/>
          </w:tcPr>
          <w:p w:rsidR="006877C7" w:rsidRPr="00BB6C8B" w:rsidRDefault="006877C7" w:rsidP="005848AD">
            <w:pPr>
              <w:spacing w:after="0"/>
              <w:rPr>
                <w:rFonts w:eastAsia="Calibri"/>
              </w:rPr>
            </w:pPr>
            <w:r w:rsidRPr="00BB6C8B">
              <w:rPr>
                <w:rFonts w:eastAsia="Calibri"/>
              </w:rPr>
              <w:t>Οι αναφερόμενες ανωτέρω προδιαγραφές πρέπει να τεκμηριώνονται από τα έντυπα του κατασκευαστή οίκου.</w:t>
            </w:r>
          </w:p>
        </w:tc>
        <w:tc>
          <w:tcPr>
            <w:tcW w:w="772" w:type="dxa"/>
            <w:shd w:val="clear" w:color="auto" w:fill="auto"/>
          </w:tcPr>
          <w:p w:rsidR="006877C7" w:rsidRPr="00BB6C8B" w:rsidRDefault="006877C7" w:rsidP="005848AD">
            <w:pPr>
              <w:spacing w:after="0"/>
              <w:rPr>
                <w:rFonts w:eastAsia="Calibri"/>
              </w:rPr>
            </w:pPr>
          </w:p>
        </w:tc>
        <w:tc>
          <w:tcPr>
            <w:tcW w:w="1671" w:type="dxa"/>
            <w:shd w:val="clear" w:color="auto" w:fill="auto"/>
          </w:tcPr>
          <w:p w:rsidR="006877C7" w:rsidRPr="00BB6C8B" w:rsidRDefault="006877C7" w:rsidP="005848AD">
            <w:pPr>
              <w:spacing w:after="0"/>
              <w:rPr>
                <w:rFonts w:eastAsia="Calibri"/>
              </w:rPr>
            </w:pPr>
          </w:p>
        </w:tc>
      </w:tr>
    </w:tbl>
    <w:p w:rsidR="006877C7" w:rsidRPr="00BB6C8B" w:rsidRDefault="006877C7" w:rsidP="006877C7">
      <w:pPr>
        <w:spacing w:after="0"/>
        <w:rPr>
          <w:rFonts w:eastAsia="Calibri"/>
        </w:rPr>
      </w:pPr>
    </w:p>
    <w:p w:rsidR="006877C7" w:rsidRPr="00BB6C8B" w:rsidRDefault="006877C7" w:rsidP="006877C7">
      <w:pPr>
        <w:widowControl w:val="0"/>
        <w:spacing w:after="0"/>
        <w:jc w:val="center"/>
        <w:rPr>
          <w:rFonts w:eastAsia="Calibri"/>
          <w:b/>
          <w:u w:val="single"/>
        </w:rPr>
      </w:pPr>
    </w:p>
    <w:p w:rsidR="006877C7" w:rsidRDefault="006877C7" w:rsidP="006877C7"/>
    <w:p w:rsidR="006877C7" w:rsidRPr="006877C7" w:rsidRDefault="006877C7"/>
    <w:sectPr w:rsidR="006877C7" w:rsidRPr="006877C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43EFF"/>
    <w:multiLevelType w:val="multilevel"/>
    <w:tmpl w:val="029EB6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9505D4D"/>
    <w:multiLevelType w:val="multilevel"/>
    <w:tmpl w:val="40D829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Γεωργία Αυγερινίδου">
    <w15:presenceInfo w15:providerId="AD" w15:userId="S-1-5-21-1785675755-222361911-3005356208-43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7C7"/>
    <w:rsid w:val="006877C7"/>
    <w:rsid w:val="007F4E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2A8C5"/>
  <w15:chartTrackingRefBased/>
  <w15:docId w15:val="{20DEC7F7-57F5-432E-B6E7-277D9530C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971</Words>
  <Characters>5249</Characters>
  <Application>Microsoft Office Word</Application>
  <DocSecurity>0</DocSecurity>
  <Lines>43</Lines>
  <Paragraphs>12</Paragraphs>
  <ScaleCrop>false</ScaleCrop>
  <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Γεωργία Αυγερινίδου</dc:creator>
  <cp:keywords/>
  <dc:description/>
  <cp:lastModifiedBy>Γεωργία Αυγερινίδου</cp:lastModifiedBy>
  <cp:revision>1</cp:revision>
  <dcterms:created xsi:type="dcterms:W3CDTF">2025-03-06T08:01:00Z</dcterms:created>
  <dcterms:modified xsi:type="dcterms:W3CDTF">2025-03-06T08:05:00Z</dcterms:modified>
</cp:coreProperties>
</file>