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D49" w:rsidRPr="00F11BFA" w:rsidRDefault="00BF1D49" w:rsidP="00BF1D49">
      <w:pPr>
        <w:tabs>
          <w:tab w:val="left" w:pos="3660"/>
          <w:tab w:val="left" w:pos="3690"/>
        </w:tabs>
        <w:spacing w:before="80" w:line="288" w:lineRule="auto"/>
        <w:jc w:val="left"/>
        <w:rPr>
          <w:b/>
          <w:sz w:val="20"/>
          <w:szCs w:val="20"/>
          <w:lang w:val="el-GR"/>
        </w:rPr>
      </w:pPr>
      <w:r w:rsidRPr="00F11BFA">
        <w:rPr>
          <w:b/>
          <w:sz w:val="20"/>
          <w:szCs w:val="20"/>
          <w:u w:val="single"/>
          <w:lang w:val="el-GR"/>
        </w:rPr>
        <w:t>Πίνακας ΙΙ.1</w:t>
      </w:r>
      <w:r w:rsidRPr="00F11BFA">
        <w:rPr>
          <w:b/>
          <w:sz w:val="20"/>
          <w:szCs w:val="20"/>
          <w:u w:val="single"/>
          <w:lang w:val="en-US"/>
        </w:rPr>
        <w:t>a</w:t>
      </w:r>
      <w:r w:rsidRPr="00F11BFA">
        <w:rPr>
          <w:b/>
          <w:sz w:val="20"/>
          <w:szCs w:val="20"/>
          <w:lang w:val="el-GR"/>
        </w:rPr>
        <w:t>: Πίνακας “Συμμόρφωσης” Τεχνικής Προσφοράς</w:t>
      </w:r>
    </w:p>
    <w:p w:rsidR="00BF1D49" w:rsidRPr="00F11BFA" w:rsidRDefault="00BF1D49" w:rsidP="00BF1D49">
      <w:pPr>
        <w:tabs>
          <w:tab w:val="left" w:pos="3660"/>
          <w:tab w:val="left" w:pos="3690"/>
        </w:tabs>
        <w:spacing w:before="80" w:line="288" w:lineRule="auto"/>
        <w:jc w:val="left"/>
        <w:rPr>
          <w:b/>
          <w:sz w:val="20"/>
          <w:szCs w:val="20"/>
          <w:lang w:val="el-GR"/>
        </w:rPr>
      </w:pPr>
      <w:bookmarkStart w:id="0" w:name="_GoBack"/>
      <w:bookmarkEnd w:id="0"/>
      <w:r w:rsidRPr="00F11BFA">
        <w:rPr>
          <w:b/>
          <w:sz w:val="20"/>
          <w:szCs w:val="20"/>
          <w:lang w:val="el-GR"/>
        </w:rPr>
        <w:t>Τμήμα Ειδών 1: Εναέρια οχήματα και περιφερειακά υποσυστήματα αυτών (Σ</w:t>
      </w:r>
      <w:r w:rsidRPr="00F11BFA">
        <w:rPr>
          <w:b/>
          <w:sz w:val="20"/>
          <w:szCs w:val="20"/>
          <w:lang w:val="el-GR"/>
        </w:rPr>
        <w:t>υστήματα</w:t>
      </w:r>
      <w:r w:rsidRPr="00F11BFA">
        <w:rPr>
          <w:b/>
          <w:sz w:val="20"/>
          <w:szCs w:val="20"/>
          <w:lang w:val="el-GR"/>
        </w:rPr>
        <w:t xml:space="preserve"> </w:t>
      </w:r>
      <w:proofErr w:type="spellStart"/>
      <w:r w:rsidRPr="00F11BFA">
        <w:rPr>
          <w:b/>
          <w:sz w:val="20"/>
          <w:szCs w:val="20"/>
          <w:lang w:val="el-GR"/>
        </w:rPr>
        <w:t>Drones</w:t>
      </w:r>
      <w:proofErr w:type="spellEnd"/>
      <w:r w:rsidRPr="00F11BFA">
        <w:rPr>
          <w:b/>
          <w:sz w:val="20"/>
          <w:szCs w:val="20"/>
          <w:lang w:val="el-GR"/>
        </w:rPr>
        <w:t>)</w:t>
      </w:r>
    </w:p>
    <w:tbl>
      <w:tblPr>
        <w:tblW w:w="9918" w:type="dxa"/>
        <w:jc w:val="center"/>
        <w:tblLook w:val="04A0" w:firstRow="1" w:lastRow="0" w:firstColumn="1" w:lastColumn="0" w:noHBand="0" w:noVBand="1"/>
      </w:tblPr>
      <w:tblGrid>
        <w:gridCol w:w="5229"/>
        <w:gridCol w:w="2704"/>
        <w:gridCol w:w="1985"/>
      </w:tblGrid>
      <w:tr w:rsidR="00BF1D49" w:rsidRPr="00F11BFA" w:rsidTr="00BF1D49">
        <w:trPr>
          <w:trHeight w:val="600"/>
          <w:jc w:val="center"/>
        </w:trPr>
        <w:tc>
          <w:tcPr>
            <w:tcW w:w="5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b/>
                <w:bCs/>
                <w:color w:val="000000"/>
                <w:sz w:val="20"/>
                <w:szCs w:val="20"/>
                <w:lang w:eastAsia="el-GR"/>
              </w:rPr>
            </w:pPr>
            <w:r w:rsidRPr="00F11BFA">
              <w:rPr>
                <w:b/>
                <w:bCs/>
                <w:color w:val="000000"/>
                <w:sz w:val="20"/>
                <w:szCs w:val="20"/>
                <w:lang w:eastAsia="el-GR"/>
              </w:rPr>
              <w:t>ΠΡΟΔΙΑΓΡΑΦΗ</w:t>
            </w:r>
            <w:r w:rsidRPr="00F11BFA">
              <w:rPr>
                <w:b/>
                <w:bCs/>
                <w:color w:val="000000"/>
                <w:sz w:val="20"/>
                <w:szCs w:val="20"/>
                <w:lang w:val="en-US" w:eastAsia="el-GR"/>
              </w:rPr>
              <w:t xml:space="preserve"> </w:t>
            </w:r>
          </w:p>
        </w:tc>
        <w:tc>
          <w:tcPr>
            <w:tcW w:w="2704" w:type="dxa"/>
            <w:tcBorders>
              <w:top w:val="single" w:sz="4" w:space="0" w:color="auto"/>
              <w:left w:val="nil"/>
              <w:bottom w:val="single" w:sz="4" w:space="0" w:color="auto"/>
              <w:right w:val="single" w:sz="4" w:space="0" w:color="auto"/>
            </w:tcBorders>
            <w:shd w:val="clear" w:color="auto" w:fill="auto"/>
            <w:vAlign w:val="center"/>
            <w:hideMark/>
          </w:tcPr>
          <w:p w:rsidR="00BF1D49" w:rsidRPr="00F11BFA" w:rsidRDefault="00BF1D49" w:rsidP="00F11BFA">
            <w:pPr>
              <w:spacing w:after="0"/>
              <w:jc w:val="center"/>
              <w:rPr>
                <w:b/>
                <w:bCs/>
                <w:color w:val="000000"/>
                <w:sz w:val="20"/>
                <w:szCs w:val="20"/>
                <w:lang w:eastAsia="el-GR"/>
              </w:rPr>
            </w:pPr>
            <w:r w:rsidRPr="00F11BFA">
              <w:rPr>
                <w:b/>
                <w:bCs/>
                <w:color w:val="000000"/>
                <w:sz w:val="20"/>
                <w:szCs w:val="20"/>
                <w:lang w:eastAsia="el-GR"/>
              </w:rPr>
              <w:t>ΑΠΑΝΤΗΣΗ</w:t>
            </w:r>
            <w:r w:rsidRPr="00F11BFA">
              <w:rPr>
                <w:b/>
                <w:bCs/>
                <w:color w:val="000000"/>
                <w:sz w:val="20"/>
                <w:szCs w:val="20"/>
                <w:lang w:eastAsia="el-GR"/>
              </w:rPr>
              <w:br/>
              <w:t>(ΝΑΙ/ΌΧΙ)</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b/>
                <w:bCs/>
                <w:color w:val="000000"/>
                <w:sz w:val="20"/>
                <w:szCs w:val="20"/>
                <w:lang w:eastAsia="el-GR"/>
              </w:rPr>
            </w:pPr>
            <w:r w:rsidRPr="00F11BFA">
              <w:rPr>
                <w:b/>
                <w:bCs/>
                <w:color w:val="000000"/>
                <w:sz w:val="20"/>
                <w:szCs w:val="20"/>
                <w:lang w:eastAsia="el-GR"/>
              </w:rPr>
              <w:t>ΠΑΡΑΠΟΜΠΗ</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b/>
                <w:bCs/>
                <w:color w:val="000000"/>
                <w:sz w:val="20"/>
                <w:szCs w:val="20"/>
                <w:lang w:eastAsia="el-GR"/>
              </w:rPr>
            </w:pPr>
            <w:r w:rsidRPr="00F11BFA">
              <w:rPr>
                <w:b/>
                <w:bCs/>
                <w:color w:val="000000"/>
                <w:sz w:val="20"/>
                <w:szCs w:val="20"/>
                <w:lang w:eastAsia="el-GR"/>
              </w:rPr>
              <w:t xml:space="preserve">1.       </w:t>
            </w:r>
            <w:proofErr w:type="spellStart"/>
            <w:r w:rsidRPr="00F11BFA">
              <w:rPr>
                <w:b/>
                <w:bCs/>
                <w:color w:val="000000"/>
                <w:sz w:val="20"/>
                <w:szCs w:val="20"/>
                <w:lang w:eastAsia="el-GR"/>
              </w:rPr>
              <w:t>Πτητικό</w:t>
            </w:r>
            <w:proofErr w:type="spellEnd"/>
            <w:r w:rsidRPr="00F11BFA">
              <w:rPr>
                <w:b/>
                <w:bCs/>
                <w:color w:val="000000"/>
                <w:sz w:val="20"/>
                <w:szCs w:val="20"/>
                <w:lang w:eastAsia="el-GR"/>
              </w:rPr>
              <w:t xml:space="preserve"> </w:t>
            </w:r>
            <w:proofErr w:type="spellStart"/>
            <w:r w:rsidRPr="00F11BFA">
              <w:rPr>
                <w:b/>
                <w:bCs/>
                <w:color w:val="000000"/>
                <w:sz w:val="20"/>
                <w:szCs w:val="20"/>
                <w:lang w:eastAsia="el-GR"/>
              </w:rPr>
              <w:t>μέσο</w:t>
            </w:r>
            <w:proofErr w:type="spellEnd"/>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1.1.   Να διαθέτει τέσσερεις (4) ηλεκτρικούς κινητήρες</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1.2.   Να διαθέτει τέσσερεις (4) έλικες, καθώς και 4 εφεδρικούς</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1.3.   Να μην υπερβαίνει σε βάρος τα 6.5</w:t>
            </w:r>
            <w:r w:rsidRPr="00F11BFA">
              <w:rPr>
                <w:color w:val="000000"/>
                <w:sz w:val="20"/>
                <w:szCs w:val="20"/>
                <w:lang w:eastAsia="el-GR"/>
              </w:rPr>
              <w:t>kg</w:t>
            </w:r>
            <w:r w:rsidRPr="00F11BFA">
              <w:rPr>
                <w:color w:val="000000"/>
                <w:sz w:val="20"/>
                <w:szCs w:val="20"/>
                <w:lang w:val="el-GR" w:eastAsia="el-GR"/>
              </w:rPr>
              <w:t xml:space="preserve"> με τις μπαταρίες</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1.4.   Να μπορεί να σηκώσει βάρος τουλάχιστον 2.5</w:t>
            </w:r>
            <w:r w:rsidRPr="00F11BFA">
              <w:rPr>
                <w:color w:val="000000"/>
                <w:sz w:val="20"/>
                <w:szCs w:val="20"/>
                <w:lang w:eastAsia="el-GR"/>
              </w:rPr>
              <w:t>kg</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1.5.   Η διαγώνιος απόσταση των κινητήρων να μην υπερβαίνει το 1μ</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9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1.6.   Να διαθέτει ενσωματωμένο δέκτη </w:t>
            </w:r>
            <w:r w:rsidRPr="00F11BFA">
              <w:rPr>
                <w:color w:val="000000"/>
                <w:sz w:val="20"/>
                <w:szCs w:val="20"/>
                <w:lang w:eastAsia="el-GR"/>
              </w:rPr>
              <w:t>GNSS</w:t>
            </w:r>
            <w:r w:rsidRPr="00F11BFA">
              <w:rPr>
                <w:color w:val="000000"/>
                <w:sz w:val="20"/>
                <w:szCs w:val="20"/>
                <w:lang w:val="el-GR" w:eastAsia="el-GR"/>
              </w:rPr>
              <w:t xml:space="preserve"> για πλοήγηση κατά την πτήση που να λαμβάνει </w:t>
            </w:r>
            <w:r w:rsidRPr="00F11BFA">
              <w:rPr>
                <w:color w:val="000000"/>
                <w:sz w:val="20"/>
                <w:szCs w:val="20"/>
                <w:lang w:eastAsia="el-GR"/>
              </w:rPr>
              <w:t>GPS</w:t>
            </w:r>
            <w:r w:rsidRPr="00F11BFA">
              <w:rPr>
                <w:color w:val="000000"/>
                <w:sz w:val="20"/>
                <w:szCs w:val="20"/>
                <w:lang w:val="el-GR" w:eastAsia="el-GR"/>
              </w:rPr>
              <w:t xml:space="preserve">, </w:t>
            </w:r>
            <w:r w:rsidRPr="00F11BFA">
              <w:rPr>
                <w:color w:val="000000"/>
                <w:sz w:val="20"/>
                <w:szCs w:val="20"/>
                <w:lang w:eastAsia="el-GR"/>
              </w:rPr>
              <w:t>GLONASS</w:t>
            </w:r>
            <w:r w:rsidRPr="00F11BFA">
              <w:rPr>
                <w:color w:val="000000"/>
                <w:sz w:val="20"/>
                <w:szCs w:val="20"/>
                <w:lang w:val="el-GR" w:eastAsia="el-GR"/>
              </w:rPr>
              <w:t xml:space="preserve">, </w:t>
            </w:r>
            <w:proofErr w:type="spellStart"/>
            <w:r w:rsidRPr="00F11BFA">
              <w:rPr>
                <w:color w:val="000000"/>
                <w:sz w:val="20"/>
                <w:szCs w:val="20"/>
                <w:lang w:eastAsia="el-GR"/>
              </w:rPr>
              <w:t>BeiDou</w:t>
            </w:r>
            <w:proofErr w:type="spellEnd"/>
            <w:r w:rsidRPr="00F11BFA">
              <w:rPr>
                <w:color w:val="000000"/>
                <w:sz w:val="20"/>
                <w:szCs w:val="20"/>
                <w:lang w:val="el-GR" w:eastAsia="el-GR"/>
              </w:rPr>
              <w:t xml:space="preserve">, </w:t>
            </w:r>
            <w:r w:rsidRPr="00F11BFA">
              <w:rPr>
                <w:color w:val="000000"/>
                <w:sz w:val="20"/>
                <w:szCs w:val="20"/>
                <w:lang w:eastAsia="el-GR"/>
              </w:rPr>
              <w:t>Galileo</w:t>
            </w:r>
            <w:r w:rsidRPr="00F11BFA">
              <w:rPr>
                <w:color w:val="000000"/>
                <w:sz w:val="20"/>
                <w:szCs w:val="20"/>
                <w:lang w:val="el-GR" w:eastAsia="el-GR"/>
              </w:rPr>
              <w:t xml:space="preserve"> δορυφορικά σήματα</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12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1.7.   Να διαθέτει </w:t>
            </w:r>
            <w:r w:rsidRPr="00F11BFA">
              <w:rPr>
                <w:color w:val="000000"/>
                <w:sz w:val="20"/>
                <w:szCs w:val="20"/>
                <w:lang w:eastAsia="el-GR"/>
              </w:rPr>
              <w:t>High</w:t>
            </w:r>
            <w:r w:rsidRPr="00F11BFA">
              <w:rPr>
                <w:color w:val="000000"/>
                <w:sz w:val="20"/>
                <w:szCs w:val="20"/>
                <w:lang w:val="el-GR" w:eastAsia="el-GR"/>
              </w:rPr>
              <w:t>-</w:t>
            </w:r>
            <w:r w:rsidRPr="00F11BFA">
              <w:rPr>
                <w:color w:val="000000"/>
                <w:sz w:val="20"/>
                <w:szCs w:val="20"/>
                <w:lang w:eastAsia="el-GR"/>
              </w:rPr>
              <w:t>Precision</w:t>
            </w:r>
            <w:r w:rsidRPr="00F11BFA">
              <w:rPr>
                <w:color w:val="000000"/>
                <w:sz w:val="20"/>
                <w:szCs w:val="20"/>
                <w:lang w:val="el-GR" w:eastAsia="el-GR"/>
              </w:rPr>
              <w:t xml:space="preserve"> </w:t>
            </w:r>
            <w:r w:rsidRPr="00F11BFA">
              <w:rPr>
                <w:color w:val="000000"/>
                <w:sz w:val="20"/>
                <w:szCs w:val="20"/>
                <w:lang w:eastAsia="el-GR"/>
              </w:rPr>
              <w:t>RTK</w:t>
            </w:r>
            <w:r w:rsidRPr="00F11BFA">
              <w:rPr>
                <w:color w:val="000000"/>
                <w:sz w:val="20"/>
                <w:szCs w:val="20"/>
                <w:lang w:val="el-GR" w:eastAsia="el-GR"/>
              </w:rPr>
              <w:t xml:space="preserve"> </w:t>
            </w:r>
            <w:r w:rsidRPr="00F11BFA">
              <w:rPr>
                <w:color w:val="000000"/>
                <w:sz w:val="20"/>
                <w:szCs w:val="20"/>
                <w:lang w:eastAsia="el-GR"/>
              </w:rPr>
              <w:t>GNSS</w:t>
            </w:r>
            <w:r w:rsidRPr="00F11BFA">
              <w:rPr>
                <w:color w:val="000000"/>
                <w:sz w:val="20"/>
                <w:szCs w:val="20"/>
                <w:lang w:val="el-GR" w:eastAsia="el-GR"/>
              </w:rPr>
              <w:t xml:space="preserve"> δέκτη με </w:t>
            </w:r>
            <w:proofErr w:type="spellStart"/>
            <w:r w:rsidRPr="00F11BFA">
              <w:rPr>
                <w:color w:val="000000"/>
                <w:sz w:val="20"/>
                <w:szCs w:val="20"/>
                <w:lang w:val="el-GR" w:eastAsia="el-GR"/>
              </w:rPr>
              <w:t>οριζοντιογραφική</w:t>
            </w:r>
            <w:proofErr w:type="spellEnd"/>
            <w:r w:rsidRPr="00F11BFA">
              <w:rPr>
                <w:color w:val="000000"/>
                <w:sz w:val="20"/>
                <w:szCs w:val="20"/>
                <w:lang w:val="el-GR" w:eastAsia="el-GR"/>
              </w:rPr>
              <w:t xml:space="preserve"> ακρίβεια 1 </w:t>
            </w:r>
            <w:r w:rsidRPr="00F11BFA">
              <w:rPr>
                <w:color w:val="000000"/>
                <w:sz w:val="20"/>
                <w:szCs w:val="20"/>
                <w:lang w:eastAsia="el-GR"/>
              </w:rPr>
              <w:t>cm</w:t>
            </w:r>
            <w:r w:rsidRPr="00F11BFA">
              <w:rPr>
                <w:color w:val="000000"/>
                <w:sz w:val="20"/>
                <w:szCs w:val="20"/>
                <w:lang w:val="el-GR" w:eastAsia="el-GR"/>
              </w:rPr>
              <w:t xml:space="preserve"> + 1 </w:t>
            </w:r>
            <w:r w:rsidRPr="00F11BFA">
              <w:rPr>
                <w:color w:val="000000"/>
                <w:sz w:val="20"/>
                <w:szCs w:val="20"/>
                <w:lang w:eastAsia="el-GR"/>
              </w:rPr>
              <w:t>ppm</w:t>
            </w:r>
            <w:r w:rsidRPr="00F11BFA">
              <w:rPr>
                <w:color w:val="000000"/>
                <w:sz w:val="20"/>
                <w:szCs w:val="20"/>
                <w:lang w:val="el-GR" w:eastAsia="el-GR"/>
              </w:rPr>
              <w:t xml:space="preserve"> και κατακόρυφη ακρίβεια 1.5 </w:t>
            </w:r>
            <w:r w:rsidRPr="00F11BFA">
              <w:rPr>
                <w:color w:val="000000"/>
                <w:sz w:val="20"/>
                <w:szCs w:val="20"/>
                <w:lang w:eastAsia="el-GR"/>
              </w:rPr>
              <w:t>cm</w:t>
            </w:r>
            <w:r w:rsidRPr="00F11BFA">
              <w:rPr>
                <w:color w:val="000000"/>
                <w:sz w:val="20"/>
                <w:szCs w:val="20"/>
                <w:lang w:val="el-GR" w:eastAsia="el-GR"/>
              </w:rPr>
              <w:t xml:space="preserve"> + 1 </w:t>
            </w:r>
            <w:r w:rsidRPr="00F11BFA">
              <w:rPr>
                <w:color w:val="000000"/>
                <w:sz w:val="20"/>
                <w:szCs w:val="20"/>
                <w:lang w:eastAsia="el-GR"/>
              </w:rPr>
              <w:t>ppm</w:t>
            </w:r>
            <w:r w:rsidRPr="00F11BFA">
              <w:rPr>
                <w:color w:val="000000"/>
                <w:sz w:val="20"/>
                <w:szCs w:val="20"/>
                <w:lang w:val="el-GR" w:eastAsia="el-GR"/>
              </w:rPr>
              <w:t xml:space="preserve"> (</w:t>
            </w:r>
            <w:r w:rsidRPr="00F11BFA">
              <w:rPr>
                <w:color w:val="000000"/>
                <w:sz w:val="20"/>
                <w:szCs w:val="20"/>
                <w:lang w:eastAsia="el-GR"/>
              </w:rPr>
              <w:t>RMS</w:t>
            </w:r>
            <w:r w:rsidRPr="00F11BFA">
              <w:rPr>
                <w:color w:val="000000"/>
                <w:sz w:val="20"/>
                <w:szCs w:val="20"/>
                <w:lang w:val="el-GR" w:eastAsia="el-GR"/>
              </w:rPr>
              <w:t xml:space="preserve">), για ελαχιστοποίηση χρήσης </w:t>
            </w:r>
            <w:proofErr w:type="spellStart"/>
            <w:r w:rsidRPr="00F11BFA">
              <w:rPr>
                <w:color w:val="000000"/>
                <w:sz w:val="20"/>
                <w:szCs w:val="20"/>
                <w:lang w:val="el-GR" w:eastAsia="el-GR"/>
              </w:rPr>
              <w:t>φωτοσταθερών</w:t>
            </w:r>
            <w:proofErr w:type="spellEnd"/>
            <w:r w:rsidRPr="00F11BFA">
              <w:rPr>
                <w:color w:val="000000"/>
                <w:sz w:val="20"/>
                <w:szCs w:val="20"/>
                <w:lang w:val="el-GR" w:eastAsia="el-GR"/>
              </w:rPr>
              <w:t xml:space="preserve"> σημείων</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1.8.   Να έχει αντίσταση σε άνεμο έως 14</w:t>
            </w:r>
            <w:r w:rsidRPr="00F11BFA">
              <w:rPr>
                <w:color w:val="000000"/>
                <w:sz w:val="20"/>
                <w:szCs w:val="20"/>
                <w:lang w:eastAsia="el-GR"/>
              </w:rPr>
              <w:t>m</w:t>
            </w:r>
            <w:r w:rsidRPr="00F11BFA">
              <w:rPr>
                <w:color w:val="000000"/>
                <w:sz w:val="20"/>
                <w:szCs w:val="20"/>
                <w:lang w:val="el-GR" w:eastAsia="el-GR"/>
              </w:rPr>
              <w:t>/</w:t>
            </w:r>
            <w:r w:rsidRPr="00F11BFA">
              <w:rPr>
                <w:color w:val="000000"/>
                <w:sz w:val="20"/>
                <w:szCs w:val="20"/>
                <w:lang w:eastAsia="el-GR"/>
              </w:rPr>
              <w:t>s</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1.9.   Να διαθέτει μέγιστη ταχύτητα ανόδου τουλάχιστον 5</w:t>
            </w:r>
            <w:r w:rsidRPr="00F11BFA">
              <w:rPr>
                <w:color w:val="000000"/>
                <w:sz w:val="20"/>
                <w:szCs w:val="20"/>
                <w:lang w:eastAsia="el-GR"/>
              </w:rPr>
              <w:t>m</w:t>
            </w:r>
            <w:r w:rsidRPr="00F11BFA">
              <w:rPr>
                <w:color w:val="000000"/>
                <w:sz w:val="20"/>
                <w:szCs w:val="20"/>
                <w:lang w:val="el-GR" w:eastAsia="el-GR"/>
              </w:rPr>
              <w:t>/</w:t>
            </w:r>
            <w:r w:rsidRPr="00F11BFA">
              <w:rPr>
                <w:color w:val="000000"/>
                <w:sz w:val="20"/>
                <w:szCs w:val="20"/>
                <w:lang w:eastAsia="el-GR"/>
              </w:rPr>
              <w:t>s</w:t>
            </w:r>
            <w:r w:rsidRPr="00F11BFA">
              <w:rPr>
                <w:color w:val="000000"/>
                <w:sz w:val="20"/>
                <w:szCs w:val="20"/>
                <w:lang w:val="el-GR" w:eastAsia="el-GR"/>
              </w:rPr>
              <w:t xml:space="preserve"> </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1.10. Να μπορεί να αναπτύξει ταχύτητα τουλάχιστον 15</w:t>
            </w:r>
            <w:r w:rsidRPr="00F11BFA">
              <w:rPr>
                <w:color w:val="000000"/>
                <w:sz w:val="20"/>
                <w:szCs w:val="20"/>
                <w:lang w:eastAsia="el-GR"/>
              </w:rPr>
              <w:t>m</w:t>
            </w:r>
            <w:r w:rsidRPr="00F11BFA">
              <w:rPr>
                <w:color w:val="000000"/>
                <w:sz w:val="20"/>
                <w:szCs w:val="20"/>
                <w:lang w:val="el-GR" w:eastAsia="el-GR"/>
              </w:rPr>
              <w:t>/</w:t>
            </w:r>
            <w:r w:rsidRPr="00F11BFA">
              <w:rPr>
                <w:color w:val="000000"/>
                <w:sz w:val="20"/>
                <w:szCs w:val="20"/>
                <w:lang w:eastAsia="el-GR"/>
              </w:rPr>
              <w:t>s</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1.11. Να είναι αδιάβροχο σύμφωνα με το διεθνές πρότυπο ΙΡ45</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1.12. Να διαθέτει αισθητήρες αναγνώρισης εμποδίων και αποφυγής τους</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1.13. Να διαθέτει δέκτη </w:t>
            </w:r>
            <w:r w:rsidRPr="00F11BFA">
              <w:rPr>
                <w:color w:val="000000"/>
                <w:sz w:val="20"/>
                <w:szCs w:val="20"/>
                <w:lang w:eastAsia="el-GR"/>
              </w:rPr>
              <w:t>ADS</w:t>
            </w:r>
            <w:r w:rsidRPr="00F11BFA">
              <w:rPr>
                <w:color w:val="000000"/>
                <w:sz w:val="20"/>
                <w:szCs w:val="20"/>
                <w:lang w:val="el-GR" w:eastAsia="el-GR"/>
              </w:rPr>
              <w:t>-</w:t>
            </w:r>
            <w:r w:rsidRPr="00F11BFA">
              <w:rPr>
                <w:color w:val="000000"/>
                <w:sz w:val="20"/>
                <w:szCs w:val="20"/>
                <w:lang w:eastAsia="el-GR"/>
              </w:rPr>
              <w:t>B</w:t>
            </w:r>
            <w:r w:rsidRPr="00F11BFA">
              <w:rPr>
                <w:color w:val="000000"/>
                <w:sz w:val="20"/>
                <w:szCs w:val="20"/>
                <w:lang w:val="el-GR" w:eastAsia="el-GR"/>
              </w:rPr>
              <w:t xml:space="preserve"> για αποφυγή σύγκρουσης με άλλα πτητικά μέσα</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9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1.14. </w:t>
            </w:r>
            <w:r w:rsidRPr="00F11BFA">
              <w:rPr>
                <w:color w:val="000000"/>
                <w:sz w:val="20"/>
                <w:szCs w:val="20"/>
                <w:lang w:eastAsia="el-GR"/>
              </w:rPr>
              <w:t>N</w:t>
            </w:r>
            <w:r w:rsidRPr="00F11BFA">
              <w:rPr>
                <w:color w:val="000000"/>
                <w:sz w:val="20"/>
                <w:szCs w:val="20"/>
                <w:lang w:val="el-GR" w:eastAsia="el-GR"/>
              </w:rPr>
              <w:t>α έχει χρόνο πτήσης τουλάχιστον 50 λεπτά χωρίς αλλαγή μπαταριών και να επιτρέπει την αλλαγή τους χωρίς απενεργοποίηση του πτητικού μέσου</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1.15. Να προσφέρονται 4 ζεύγη μπαταριών για το πτητικό μέσο</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12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1.16. Να παρέχεται </w:t>
            </w:r>
            <w:proofErr w:type="spellStart"/>
            <w:r w:rsidRPr="00F11BFA">
              <w:rPr>
                <w:color w:val="000000"/>
                <w:sz w:val="20"/>
                <w:szCs w:val="20"/>
                <w:lang w:val="el-GR" w:eastAsia="el-GR"/>
              </w:rPr>
              <w:t>πολυφορτιστής</w:t>
            </w:r>
            <w:proofErr w:type="spellEnd"/>
            <w:r w:rsidRPr="00F11BFA">
              <w:rPr>
                <w:color w:val="000000"/>
                <w:sz w:val="20"/>
                <w:szCs w:val="20"/>
                <w:lang w:val="el-GR" w:eastAsia="el-GR"/>
              </w:rPr>
              <w:t xml:space="preserve"> που να διαθέτει θέσεις για τουλάχιστον 4 ζεύγη μπαταρίες του πτητικού μέσου και 2 μπαταρίες του χειριστηρίου και να φορτίζει ταυτόχρονα ένα σετ μπαταριών του πτητικού μέσου</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1.17. Να προσφέρεται σκληρή θήκη ασφαλούς μεταφοράς</w:t>
            </w:r>
          </w:p>
        </w:tc>
        <w:tc>
          <w:tcPr>
            <w:tcW w:w="2704"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b/>
                <w:bCs/>
                <w:color w:val="000000"/>
                <w:sz w:val="20"/>
                <w:szCs w:val="20"/>
                <w:lang w:eastAsia="el-GR"/>
              </w:rPr>
            </w:pPr>
            <w:r w:rsidRPr="00F11BFA">
              <w:rPr>
                <w:b/>
                <w:bCs/>
                <w:color w:val="000000"/>
                <w:sz w:val="20"/>
                <w:szCs w:val="20"/>
                <w:lang w:eastAsia="el-GR"/>
              </w:rPr>
              <w:t xml:space="preserve">2.       </w:t>
            </w:r>
            <w:proofErr w:type="spellStart"/>
            <w:r w:rsidRPr="00F11BFA">
              <w:rPr>
                <w:b/>
                <w:bCs/>
                <w:color w:val="000000"/>
                <w:sz w:val="20"/>
                <w:szCs w:val="20"/>
                <w:lang w:eastAsia="el-GR"/>
              </w:rPr>
              <w:t>Χειριστήριο</w:t>
            </w:r>
            <w:proofErr w:type="spellEnd"/>
            <w:r w:rsidRPr="00F11BFA">
              <w:rPr>
                <w:b/>
                <w:bCs/>
                <w:color w:val="000000"/>
                <w:sz w:val="20"/>
                <w:szCs w:val="20"/>
                <w:lang w:eastAsia="el-GR"/>
              </w:rPr>
              <w:t xml:space="preserve"> </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2.1.   Να διαθέτει ενσωματωμένη έγχρωμη οθόνη αφής τουλάχιστον 5 ιντσών</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2.2.   Να διαθέτει θύρες </w:t>
            </w:r>
            <w:r w:rsidRPr="00F11BFA">
              <w:rPr>
                <w:color w:val="000000"/>
                <w:sz w:val="20"/>
                <w:szCs w:val="20"/>
                <w:lang w:eastAsia="el-GR"/>
              </w:rPr>
              <w:t>HDMI</w:t>
            </w:r>
            <w:r w:rsidRPr="00F11BFA">
              <w:rPr>
                <w:color w:val="000000"/>
                <w:sz w:val="20"/>
                <w:szCs w:val="20"/>
                <w:lang w:val="el-GR" w:eastAsia="el-GR"/>
              </w:rPr>
              <w:t xml:space="preserve"> και </w:t>
            </w:r>
            <w:r w:rsidRPr="00F11BFA">
              <w:rPr>
                <w:color w:val="000000"/>
                <w:sz w:val="20"/>
                <w:szCs w:val="20"/>
                <w:lang w:eastAsia="el-GR"/>
              </w:rPr>
              <w:t>MicroSD</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2.3.   Να λειτουργεί με ενσωματωμένη μπαταρία τουλάχιστον 5000 </w:t>
            </w:r>
            <w:proofErr w:type="spellStart"/>
            <w:r w:rsidRPr="00F11BFA">
              <w:rPr>
                <w:color w:val="000000"/>
                <w:sz w:val="20"/>
                <w:szCs w:val="20"/>
                <w:lang w:eastAsia="el-GR"/>
              </w:rPr>
              <w:t>mAh</w:t>
            </w:r>
            <w:proofErr w:type="spellEnd"/>
            <w:r w:rsidRPr="00F11BFA">
              <w:rPr>
                <w:color w:val="000000"/>
                <w:sz w:val="20"/>
                <w:szCs w:val="20"/>
                <w:lang w:val="el-GR" w:eastAsia="el-GR"/>
              </w:rPr>
              <w:t>, διάρκειας τουλάχιστον 2 ωρών</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lastRenderedPageBreak/>
              <w:t xml:space="preserve">2.4.   Να λειτουργεί με αποσπώμενη μπαταρία τουλάχιστον 4500 </w:t>
            </w:r>
            <w:proofErr w:type="spellStart"/>
            <w:r w:rsidRPr="00F11BFA">
              <w:rPr>
                <w:color w:val="000000"/>
                <w:sz w:val="20"/>
                <w:szCs w:val="20"/>
                <w:lang w:eastAsia="el-GR"/>
              </w:rPr>
              <w:t>mAh</w:t>
            </w:r>
            <w:proofErr w:type="spellEnd"/>
            <w:r w:rsidRPr="00F11BFA">
              <w:rPr>
                <w:color w:val="000000"/>
                <w:sz w:val="20"/>
                <w:szCs w:val="20"/>
                <w:lang w:val="el-GR" w:eastAsia="el-GR"/>
              </w:rPr>
              <w:t>, να προσφέρονται 2 τεμάχια</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2.5.   Να λειτουργεί σε συχνότητες 2400-2483 </w:t>
            </w:r>
            <w:r w:rsidRPr="00F11BFA">
              <w:rPr>
                <w:color w:val="000000"/>
                <w:sz w:val="20"/>
                <w:szCs w:val="20"/>
                <w:lang w:eastAsia="el-GR"/>
              </w:rPr>
              <w:t>GHz</w:t>
            </w:r>
            <w:r w:rsidRPr="00F11BFA">
              <w:rPr>
                <w:color w:val="000000"/>
                <w:sz w:val="20"/>
                <w:szCs w:val="20"/>
                <w:lang w:val="el-GR" w:eastAsia="el-GR"/>
              </w:rPr>
              <w:t xml:space="preserve"> και 5725 - 5825 </w:t>
            </w:r>
            <w:r w:rsidRPr="00F11BFA">
              <w:rPr>
                <w:color w:val="000000"/>
                <w:sz w:val="20"/>
                <w:szCs w:val="20"/>
                <w:lang w:eastAsia="el-GR"/>
              </w:rPr>
              <w:t>GHz</w:t>
            </w:r>
            <w:r w:rsidRPr="00F11BFA">
              <w:rPr>
                <w:color w:val="000000"/>
                <w:sz w:val="20"/>
                <w:szCs w:val="20"/>
                <w:lang w:val="el-GR" w:eastAsia="el-GR"/>
              </w:rPr>
              <w:t xml:space="preserve"> </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2.6.   Να έχει εμβέλεια μετάδοσης τουλάχιστον 12</w:t>
            </w:r>
            <w:r w:rsidRPr="00F11BFA">
              <w:rPr>
                <w:color w:val="000000"/>
                <w:sz w:val="20"/>
                <w:szCs w:val="20"/>
                <w:lang w:eastAsia="el-GR"/>
              </w:rPr>
              <w:t>km</w:t>
            </w:r>
            <w:r w:rsidRPr="00F11BFA">
              <w:rPr>
                <w:color w:val="000000"/>
                <w:sz w:val="20"/>
                <w:szCs w:val="20"/>
                <w:lang w:val="el-GR" w:eastAsia="el-GR"/>
              </w:rPr>
              <w:t xml:space="preserve"> </w:t>
            </w:r>
            <w:r w:rsidRPr="00F11BFA">
              <w:rPr>
                <w:color w:val="000000"/>
                <w:sz w:val="20"/>
                <w:szCs w:val="20"/>
                <w:lang w:eastAsia="el-GR"/>
              </w:rPr>
              <w:t>FCC</w:t>
            </w:r>
            <w:r w:rsidRPr="00F11BFA">
              <w:rPr>
                <w:color w:val="000000"/>
                <w:sz w:val="20"/>
                <w:szCs w:val="20"/>
                <w:lang w:val="el-GR" w:eastAsia="el-GR"/>
              </w:rPr>
              <w:t xml:space="preserve"> </w:t>
            </w:r>
            <w:r w:rsidRPr="00F11BFA">
              <w:rPr>
                <w:color w:val="000000"/>
                <w:sz w:val="20"/>
                <w:szCs w:val="20"/>
                <w:lang w:eastAsia="el-GR"/>
              </w:rPr>
              <w:t>compliant</w:t>
            </w:r>
            <w:r w:rsidRPr="00F11BFA">
              <w:rPr>
                <w:color w:val="000000"/>
                <w:sz w:val="20"/>
                <w:szCs w:val="20"/>
                <w:lang w:val="el-GR" w:eastAsia="el-GR"/>
              </w:rPr>
              <w:t xml:space="preserve"> &amp; 7</w:t>
            </w:r>
            <w:r w:rsidRPr="00F11BFA">
              <w:rPr>
                <w:color w:val="000000"/>
                <w:sz w:val="20"/>
                <w:szCs w:val="20"/>
                <w:lang w:eastAsia="el-GR"/>
              </w:rPr>
              <w:t>km</w:t>
            </w:r>
            <w:r w:rsidRPr="00F11BFA">
              <w:rPr>
                <w:color w:val="000000"/>
                <w:sz w:val="20"/>
                <w:szCs w:val="20"/>
                <w:lang w:val="el-GR" w:eastAsia="el-GR"/>
              </w:rPr>
              <w:t xml:space="preserve"> </w:t>
            </w:r>
            <w:r w:rsidRPr="00F11BFA">
              <w:rPr>
                <w:color w:val="000000"/>
                <w:sz w:val="20"/>
                <w:szCs w:val="20"/>
                <w:lang w:eastAsia="el-GR"/>
              </w:rPr>
              <w:t>CE</w:t>
            </w:r>
            <w:r w:rsidRPr="00F11BFA">
              <w:rPr>
                <w:color w:val="000000"/>
                <w:sz w:val="20"/>
                <w:szCs w:val="20"/>
                <w:lang w:val="el-GR" w:eastAsia="el-GR"/>
              </w:rPr>
              <w:t xml:space="preserve"> </w:t>
            </w:r>
            <w:r w:rsidRPr="00F11BFA">
              <w:rPr>
                <w:color w:val="000000"/>
                <w:sz w:val="20"/>
                <w:szCs w:val="20"/>
                <w:lang w:eastAsia="el-GR"/>
              </w:rPr>
              <w:t>compliant</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2.7.   Να διαθέτει κατάλληλο λογισμικό για το χειρισμό του πτητικού μέσου και των προσφερόμενων φορτίων</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12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2.8.   Το προσφερόμενο λογισμικό να επιτρέπει το σχεδιασμό πτήσης στο χάρτη με παραμέτρους όπως ορισμό πολυγώνου, ορισμό επιθυμητού ύψους πτήσης και ποσοστού επικάλυψης των φωτογραφιών </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2.9.   Το προσφερόμενο λογισμικό να μπορεί να αποθηκεύει σχέδια πτήσης τοπικά </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2.10. Το προσφερόμενο λογισμικό να δέχεται αρχεία </w:t>
            </w:r>
            <w:proofErr w:type="spellStart"/>
            <w:r w:rsidRPr="00F11BFA">
              <w:rPr>
                <w:color w:val="000000"/>
                <w:sz w:val="20"/>
                <w:szCs w:val="20"/>
                <w:lang w:eastAsia="el-GR"/>
              </w:rPr>
              <w:t>kml</w:t>
            </w:r>
            <w:proofErr w:type="spellEnd"/>
            <w:r w:rsidRPr="00F11BFA">
              <w:rPr>
                <w:color w:val="000000"/>
                <w:sz w:val="20"/>
                <w:szCs w:val="20"/>
                <w:lang w:val="el-GR" w:eastAsia="el-GR"/>
              </w:rPr>
              <w:t xml:space="preserve"> για ορισμό της περιοχής πτήσης.</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2.11. Το προσφερόμενο λογισμικό να επιτρέπει στο χρήση την παρακολούθηση της θέσης του </w:t>
            </w:r>
            <w:proofErr w:type="spellStart"/>
            <w:r w:rsidRPr="00F11BFA">
              <w:rPr>
                <w:color w:val="000000"/>
                <w:sz w:val="20"/>
                <w:szCs w:val="20"/>
                <w:lang w:val="el-GR" w:eastAsia="el-GR"/>
              </w:rPr>
              <w:t>τετρακόπτερου</w:t>
            </w:r>
            <w:proofErr w:type="spellEnd"/>
            <w:r w:rsidRPr="00F11BFA">
              <w:rPr>
                <w:color w:val="000000"/>
                <w:sz w:val="20"/>
                <w:szCs w:val="20"/>
                <w:lang w:val="el-GR" w:eastAsia="el-GR"/>
              </w:rPr>
              <w:t xml:space="preserve"> στο χάρτη.</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b/>
                <w:bCs/>
                <w:color w:val="000000"/>
                <w:sz w:val="20"/>
                <w:szCs w:val="20"/>
                <w:lang w:val="el-GR" w:eastAsia="el-GR"/>
              </w:rPr>
            </w:pPr>
            <w:r w:rsidRPr="00F11BFA">
              <w:rPr>
                <w:b/>
                <w:bCs/>
                <w:color w:val="000000"/>
                <w:sz w:val="20"/>
                <w:szCs w:val="20"/>
                <w:lang w:val="el-GR" w:eastAsia="el-GR"/>
              </w:rPr>
              <w:t>3.</w:t>
            </w:r>
            <w:r w:rsidRPr="00F11BFA">
              <w:rPr>
                <w:b/>
                <w:bCs/>
                <w:color w:val="000000"/>
                <w:sz w:val="20"/>
                <w:szCs w:val="20"/>
                <w:lang w:eastAsia="el-GR"/>
              </w:rPr>
              <w:t>      </w:t>
            </w:r>
            <w:r w:rsidRPr="00F11BFA">
              <w:rPr>
                <w:b/>
                <w:bCs/>
                <w:color w:val="000000"/>
                <w:sz w:val="20"/>
                <w:szCs w:val="20"/>
                <w:lang w:val="el-GR" w:eastAsia="el-GR"/>
              </w:rPr>
              <w:t xml:space="preserve"> Σύστημα </w:t>
            </w:r>
            <w:r w:rsidRPr="00F11BFA">
              <w:rPr>
                <w:b/>
                <w:bCs/>
                <w:color w:val="000000"/>
                <w:sz w:val="20"/>
                <w:szCs w:val="20"/>
                <w:lang w:eastAsia="el-GR"/>
              </w:rPr>
              <w:t>Lidar</w:t>
            </w:r>
            <w:r w:rsidRPr="00F11BFA">
              <w:rPr>
                <w:b/>
                <w:bCs/>
                <w:color w:val="000000"/>
                <w:sz w:val="20"/>
                <w:szCs w:val="20"/>
                <w:lang w:val="el-GR" w:eastAsia="el-GR"/>
              </w:rPr>
              <w:t xml:space="preserve"> με ενσωματωμένα </w:t>
            </w:r>
            <w:r w:rsidRPr="00F11BFA">
              <w:rPr>
                <w:b/>
                <w:bCs/>
                <w:color w:val="000000"/>
                <w:sz w:val="20"/>
                <w:szCs w:val="20"/>
                <w:lang w:eastAsia="el-GR"/>
              </w:rPr>
              <w:t>gimbal</w:t>
            </w:r>
            <w:r w:rsidRPr="00F11BFA">
              <w:rPr>
                <w:b/>
                <w:bCs/>
                <w:color w:val="000000"/>
                <w:sz w:val="20"/>
                <w:szCs w:val="20"/>
                <w:lang w:val="el-GR" w:eastAsia="el-GR"/>
              </w:rPr>
              <w:t xml:space="preserve"> και </w:t>
            </w:r>
            <w:r w:rsidRPr="00F11BFA">
              <w:rPr>
                <w:b/>
                <w:bCs/>
                <w:color w:val="000000"/>
                <w:sz w:val="20"/>
                <w:szCs w:val="20"/>
                <w:lang w:eastAsia="el-GR"/>
              </w:rPr>
              <w:t>RGB</w:t>
            </w:r>
            <w:r w:rsidRPr="00F11BFA">
              <w:rPr>
                <w:b/>
                <w:bCs/>
                <w:color w:val="000000"/>
                <w:sz w:val="20"/>
                <w:szCs w:val="20"/>
                <w:lang w:val="el-GR" w:eastAsia="el-GR"/>
              </w:rPr>
              <w:t xml:space="preserve"> </w:t>
            </w:r>
            <w:r w:rsidRPr="00F11BFA">
              <w:rPr>
                <w:b/>
                <w:bCs/>
                <w:color w:val="000000"/>
                <w:sz w:val="20"/>
                <w:szCs w:val="20"/>
                <w:lang w:eastAsia="el-GR"/>
              </w:rPr>
              <w:t>camera</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3.1.   Να μην υπερβαίνει σε βάρος τ</w:t>
            </w:r>
            <w:r w:rsidRPr="00F11BFA">
              <w:rPr>
                <w:color w:val="000000"/>
                <w:sz w:val="20"/>
                <w:szCs w:val="20"/>
                <w:lang w:eastAsia="el-GR"/>
              </w:rPr>
              <w:t>o</w:t>
            </w:r>
            <w:r w:rsidRPr="00F11BFA">
              <w:rPr>
                <w:color w:val="000000"/>
                <w:sz w:val="20"/>
                <w:szCs w:val="20"/>
                <w:lang w:val="el-GR" w:eastAsia="el-GR"/>
              </w:rPr>
              <w:t xml:space="preserve"> 1</w:t>
            </w:r>
            <w:r w:rsidRPr="00F11BFA">
              <w:rPr>
                <w:color w:val="000000"/>
                <w:sz w:val="20"/>
                <w:szCs w:val="20"/>
                <w:lang w:eastAsia="el-GR"/>
              </w:rPr>
              <w:t>kg</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3.2.   Να είναι αδιάβροχο σύμφωνα με το διεθνές πρότυπο ΙΡ44</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3.3.   Να διαθέτει εμβέλεια 450μ σε επιφάνεια </w:t>
            </w:r>
            <w:proofErr w:type="spellStart"/>
            <w:r w:rsidRPr="00F11BFA">
              <w:rPr>
                <w:color w:val="000000"/>
                <w:sz w:val="20"/>
                <w:szCs w:val="20"/>
                <w:lang w:val="el-GR" w:eastAsia="el-GR"/>
              </w:rPr>
              <w:t>ανακλασιμότητας</w:t>
            </w:r>
            <w:proofErr w:type="spellEnd"/>
            <w:r w:rsidRPr="00F11BFA">
              <w:rPr>
                <w:color w:val="000000"/>
                <w:sz w:val="20"/>
                <w:szCs w:val="20"/>
                <w:lang w:val="el-GR" w:eastAsia="el-GR"/>
              </w:rPr>
              <w:t xml:space="preserve"> 80%</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9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3.4.   Να διαθέτει χρωματισμό του τρισδιάστατου νέφους σε πραγματικό χρόνο με πραγματικό χρώμα, βάσει </w:t>
            </w:r>
            <w:proofErr w:type="spellStart"/>
            <w:r w:rsidRPr="00F11BFA">
              <w:rPr>
                <w:color w:val="000000"/>
                <w:sz w:val="20"/>
                <w:szCs w:val="20"/>
                <w:lang w:val="el-GR" w:eastAsia="el-GR"/>
              </w:rPr>
              <w:t>ανακλασιμότητας</w:t>
            </w:r>
            <w:proofErr w:type="spellEnd"/>
            <w:r w:rsidRPr="00F11BFA">
              <w:rPr>
                <w:color w:val="000000"/>
                <w:sz w:val="20"/>
                <w:szCs w:val="20"/>
                <w:lang w:val="el-GR" w:eastAsia="el-GR"/>
              </w:rPr>
              <w:t>, βάσει υψομέτρου</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3.5.   Το </w:t>
            </w:r>
            <w:r w:rsidRPr="00F11BFA">
              <w:rPr>
                <w:color w:val="000000"/>
                <w:sz w:val="20"/>
                <w:szCs w:val="20"/>
                <w:lang w:eastAsia="el-GR"/>
              </w:rPr>
              <w:t>lidar</w:t>
            </w:r>
            <w:r w:rsidRPr="00F11BFA">
              <w:rPr>
                <w:color w:val="000000"/>
                <w:sz w:val="20"/>
                <w:szCs w:val="20"/>
                <w:lang w:val="el-GR" w:eastAsia="el-GR"/>
              </w:rPr>
              <w:t xml:space="preserve"> να διαθέτει ακρίβεια 3</w:t>
            </w:r>
            <w:r w:rsidRPr="00F11BFA">
              <w:rPr>
                <w:color w:val="000000"/>
                <w:sz w:val="20"/>
                <w:szCs w:val="20"/>
                <w:lang w:eastAsia="el-GR"/>
              </w:rPr>
              <w:t>cm</w:t>
            </w:r>
            <w:r w:rsidRPr="00F11BFA">
              <w:rPr>
                <w:color w:val="000000"/>
                <w:sz w:val="20"/>
                <w:szCs w:val="20"/>
                <w:lang w:val="el-GR" w:eastAsia="el-GR"/>
              </w:rPr>
              <w:t xml:space="preserve"> στα 100</w:t>
            </w:r>
            <w:r w:rsidRPr="00F11BFA">
              <w:rPr>
                <w:color w:val="000000"/>
                <w:sz w:val="20"/>
                <w:szCs w:val="20"/>
                <w:lang w:eastAsia="el-GR"/>
              </w:rPr>
              <w:t>m</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3.6.   Το </w:t>
            </w:r>
            <w:r w:rsidRPr="00F11BFA">
              <w:rPr>
                <w:color w:val="000000"/>
                <w:sz w:val="20"/>
                <w:szCs w:val="20"/>
                <w:lang w:eastAsia="el-GR"/>
              </w:rPr>
              <w:t>lidar</w:t>
            </w:r>
            <w:r w:rsidRPr="00F11BFA">
              <w:rPr>
                <w:color w:val="000000"/>
                <w:sz w:val="20"/>
                <w:szCs w:val="20"/>
                <w:lang w:val="el-GR" w:eastAsia="el-GR"/>
              </w:rPr>
              <w:t xml:space="preserve"> να διαθέτει </w:t>
            </w:r>
            <w:r w:rsidRPr="00F11BFA">
              <w:rPr>
                <w:color w:val="000000"/>
                <w:sz w:val="20"/>
                <w:szCs w:val="20"/>
                <w:lang w:eastAsia="el-GR"/>
              </w:rPr>
              <w:t>laser</w:t>
            </w:r>
            <w:r w:rsidRPr="00F11BFA">
              <w:rPr>
                <w:color w:val="000000"/>
                <w:sz w:val="20"/>
                <w:szCs w:val="20"/>
                <w:lang w:val="el-GR" w:eastAsia="el-GR"/>
              </w:rPr>
              <w:t xml:space="preserve"> </w:t>
            </w:r>
            <w:r w:rsidRPr="00F11BFA">
              <w:rPr>
                <w:color w:val="000000"/>
                <w:sz w:val="20"/>
                <w:szCs w:val="20"/>
                <w:lang w:eastAsia="el-GR"/>
              </w:rPr>
              <w:t>class</w:t>
            </w:r>
            <w:r w:rsidRPr="00F11BFA">
              <w:rPr>
                <w:color w:val="000000"/>
                <w:sz w:val="20"/>
                <w:szCs w:val="20"/>
                <w:lang w:val="el-GR" w:eastAsia="el-GR"/>
              </w:rPr>
              <w:t xml:space="preserve"> 1</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3.7.   Το </w:t>
            </w:r>
            <w:r w:rsidRPr="00F11BFA">
              <w:rPr>
                <w:color w:val="000000"/>
                <w:sz w:val="20"/>
                <w:szCs w:val="20"/>
                <w:lang w:eastAsia="el-GR"/>
              </w:rPr>
              <w:t>lidar</w:t>
            </w:r>
            <w:r w:rsidRPr="00F11BFA">
              <w:rPr>
                <w:color w:val="000000"/>
                <w:sz w:val="20"/>
                <w:szCs w:val="20"/>
                <w:lang w:val="el-GR" w:eastAsia="el-GR"/>
              </w:rPr>
              <w:t xml:space="preserve"> να διαθέτει πεδίο μεμονωμένης σάρωσης 70°×70°</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3.8.   Να διαθέτει </w:t>
            </w:r>
            <w:r w:rsidRPr="00F11BFA">
              <w:rPr>
                <w:color w:val="000000"/>
                <w:sz w:val="20"/>
                <w:szCs w:val="20"/>
                <w:lang w:eastAsia="el-GR"/>
              </w:rPr>
              <w:t>gimbal</w:t>
            </w:r>
            <w:r w:rsidRPr="00F11BFA">
              <w:rPr>
                <w:color w:val="000000"/>
                <w:sz w:val="20"/>
                <w:szCs w:val="20"/>
                <w:lang w:val="el-GR" w:eastAsia="el-GR"/>
              </w:rPr>
              <w:t xml:space="preserve"> τριών αξόνων, εύρους κλίσης -120° έως +30°</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3.9.   Να διαθέτει </w:t>
            </w:r>
            <w:r w:rsidRPr="00F11BFA">
              <w:rPr>
                <w:color w:val="000000"/>
                <w:sz w:val="20"/>
                <w:szCs w:val="20"/>
                <w:lang w:eastAsia="el-GR"/>
              </w:rPr>
              <w:t>RGB</w:t>
            </w:r>
            <w:r w:rsidRPr="00F11BFA">
              <w:rPr>
                <w:color w:val="000000"/>
                <w:sz w:val="20"/>
                <w:szCs w:val="20"/>
                <w:lang w:val="el-GR" w:eastAsia="el-GR"/>
              </w:rPr>
              <w:t xml:space="preserve"> κάμερα με ανάλυση 20 </w:t>
            </w:r>
            <w:proofErr w:type="spellStart"/>
            <w:r w:rsidRPr="00F11BFA">
              <w:rPr>
                <w:color w:val="000000"/>
                <w:sz w:val="20"/>
                <w:szCs w:val="20"/>
                <w:lang w:eastAsia="el-GR"/>
              </w:rPr>
              <w:t>Mpixel</w:t>
            </w:r>
            <w:proofErr w:type="spellEnd"/>
            <w:r w:rsidRPr="00F11BFA">
              <w:rPr>
                <w:color w:val="000000"/>
                <w:sz w:val="20"/>
                <w:szCs w:val="20"/>
                <w:lang w:val="el-GR" w:eastAsia="el-GR"/>
              </w:rPr>
              <w:t xml:space="preserve"> και αισθητήρα 1 ίντσας</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eastAsia="el-GR"/>
              </w:rPr>
            </w:pPr>
            <w:r w:rsidRPr="00F11BFA">
              <w:rPr>
                <w:color w:val="000000"/>
                <w:sz w:val="20"/>
                <w:szCs w:val="20"/>
                <w:lang w:eastAsia="el-GR"/>
              </w:rPr>
              <w:t xml:space="preserve">3.10. Να </w:t>
            </w:r>
            <w:proofErr w:type="spellStart"/>
            <w:r w:rsidRPr="00F11BFA">
              <w:rPr>
                <w:color w:val="000000"/>
                <w:sz w:val="20"/>
                <w:szCs w:val="20"/>
                <w:lang w:eastAsia="el-GR"/>
              </w:rPr>
              <w:t>δι</w:t>
            </w:r>
            <w:proofErr w:type="spellEnd"/>
            <w:r w:rsidRPr="00F11BFA">
              <w:rPr>
                <w:color w:val="000000"/>
                <w:sz w:val="20"/>
                <w:szCs w:val="20"/>
                <w:lang w:eastAsia="el-GR"/>
              </w:rPr>
              <w:t xml:space="preserve">αθέτει </w:t>
            </w:r>
            <w:proofErr w:type="spellStart"/>
            <w:r w:rsidRPr="00F11BFA">
              <w:rPr>
                <w:color w:val="000000"/>
                <w:sz w:val="20"/>
                <w:szCs w:val="20"/>
                <w:lang w:eastAsia="el-GR"/>
              </w:rPr>
              <w:t>μέγεθος</w:t>
            </w:r>
            <w:proofErr w:type="spellEnd"/>
            <w:r w:rsidRPr="00F11BFA">
              <w:rPr>
                <w:color w:val="000000"/>
                <w:sz w:val="20"/>
                <w:szCs w:val="20"/>
                <w:lang w:eastAsia="el-GR"/>
              </w:rPr>
              <w:t xml:space="preserve"> </w:t>
            </w:r>
            <w:proofErr w:type="spellStart"/>
            <w:r w:rsidRPr="00F11BFA">
              <w:rPr>
                <w:color w:val="000000"/>
                <w:sz w:val="20"/>
                <w:szCs w:val="20"/>
                <w:lang w:eastAsia="el-GR"/>
              </w:rPr>
              <w:t>φωτογρ</w:t>
            </w:r>
            <w:proofErr w:type="spellEnd"/>
            <w:r w:rsidRPr="00F11BFA">
              <w:rPr>
                <w:color w:val="000000"/>
                <w:sz w:val="20"/>
                <w:szCs w:val="20"/>
                <w:lang w:eastAsia="el-GR"/>
              </w:rPr>
              <w:t>αφίας 4864×3648 (4:3)</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3.11. Το </w:t>
            </w:r>
            <w:r w:rsidRPr="00F11BFA">
              <w:rPr>
                <w:color w:val="000000"/>
                <w:sz w:val="20"/>
                <w:szCs w:val="20"/>
                <w:lang w:eastAsia="el-GR"/>
              </w:rPr>
              <w:t>INS</w:t>
            </w:r>
            <w:r w:rsidRPr="00F11BFA">
              <w:rPr>
                <w:color w:val="000000"/>
                <w:sz w:val="20"/>
                <w:szCs w:val="20"/>
                <w:lang w:val="el-GR" w:eastAsia="el-GR"/>
              </w:rPr>
              <w:t xml:space="preserve"> να διαθέτει συχνότητα ανανέωσης 200</w:t>
            </w:r>
            <w:r w:rsidRPr="00F11BFA">
              <w:rPr>
                <w:color w:val="000000"/>
                <w:sz w:val="20"/>
                <w:szCs w:val="20"/>
                <w:lang w:eastAsia="el-GR"/>
              </w:rPr>
              <w:t>Hz</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3.12. Το </w:t>
            </w:r>
            <w:r w:rsidRPr="00F11BFA">
              <w:rPr>
                <w:color w:val="000000"/>
                <w:sz w:val="20"/>
                <w:szCs w:val="20"/>
                <w:lang w:eastAsia="el-GR"/>
              </w:rPr>
              <w:t>INS</w:t>
            </w:r>
            <w:r w:rsidRPr="00F11BFA">
              <w:rPr>
                <w:color w:val="000000"/>
                <w:sz w:val="20"/>
                <w:szCs w:val="20"/>
                <w:lang w:val="el-GR" w:eastAsia="el-GR"/>
              </w:rPr>
              <w:t xml:space="preserve"> να διαθέτει σε πραγματικό χρόνο ακρίβεια </w:t>
            </w:r>
            <w:r w:rsidRPr="00F11BFA">
              <w:rPr>
                <w:color w:val="000000"/>
                <w:sz w:val="20"/>
                <w:szCs w:val="20"/>
                <w:lang w:eastAsia="el-GR"/>
              </w:rPr>
              <w:t>yaw</w:t>
            </w:r>
            <w:r w:rsidRPr="00F11BFA">
              <w:rPr>
                <w:color w:val="000000"/>
                <w:sz w:val="20"/>
                <w:szCs w:val="20"/>
                <w:lang w:val="el-GR" w:eastAsia="el-GR"/>
              </w:rPr>
              <w:t xml:space="preserve"> 0.18°, </w:t>
            </w:r>
            <w:r w:rsidRPr="00F11BFA">
              <w:rPr>
                <w:color w:val="000000"/>
                <w:sz w:val="20"/>
                <w:szCs w:val="20"/>
                <w:lang w:eastAsia="el-GR"/>
              </w:rPr>
              <w:t>pitch</w:t>
            </w:r>
            <w:r w:rsidRPr="00F11BFA">
              <w:rPr>
                <w:color w:val="000000"/>
                <w:sz w:val="20"/>
                <w:szCs w:val="20"/>
                <w:lang w:val="el-GR" w:eastAsia="el-GR"/>
              </w:rPr>
              <w:t xml:space="preserve"> 0.03°, </w:t>
            </w:r>
            <w:r w:rsidRPr="00F11BFA">
              <w:rPr>
                <w:color w:val="000000"/>
                <w:sz w:val="20"/>
                <w:szCs w:val="20"/>
                <w:lang w:eastAsia="el-GR"/>
              </w:rPr>
              <w:t>roll</w:t>
            </w:r>
            <w:r w:rsidRPr="00F11BFA">
              <w:rPr>
                <w:color w:val="000000"/>
                <w:sz w:val="20"/>
                <w:szCs w:val="20"/>
                <w:lang w:val="el-GR" w:eastAsia="el-GR"/>
              </w:rPr>
              <w:t xml:space="preserve"> 0.03°</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3.13. Να αποθηκεύει τα δεδομένα σε </w:t>
            </w:r>
            <w:r w:rsidRPr="00F11BFA">
              <w:rPr>
                <w:color w:val="000000"/>
                <w:sz w:val="20"/>
                <w:szCs w:val="20"/>
                <w:lang w:eastAsia="el-GR"/>
              </w:rPr>
              <w:t>microSD</w:t>
            </w:r>
            <w:r w:rsidRPr="00F11BFA">
              <w:rPr>
                <w:color w:val="000000"/>
                <w:sz w:val="20"/>
                <w:szCs w:val="20"/>
                <w:lang w:val="el-GR" w:eastAsia="el-GR"/>
              </w:rPr>
              <w:t xml:space="preserve"> κάρτα μνήμης</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b/>
                <w:bCs/>
                <w:color w:val="000000"/>
                <w:sz w:val="20"/>
                <w:szCs w:val="20"/>
                <w:lang w:val="el-GR" w:eastAsia="el-GR"/>
              </w:rPr>
            </w:pPr>
            <w:r w:rsidRPr="00F11BFA">
              <w:rPr>
                <w:b/>
                <w:bCs/>
                <w:color w:val="000000"/>
                <w:sz w:val="20"/>
                <w:szCs w:val="20"/>
                <w:lang w:val="el-GR" w:eastAsia="el-GR"/>
              </w:rPr>
              <w:t>4.</w:t>
            </w:r>
            <w:r w:rsidRPr="00F11BFA">
              <w:rPr>
                <w:b/>
                <w:bCs/>
                <w:color w:val="000000"/>
                <w:sz w:val="20"/>
                <w:szCs w:val="20"/>
                <w:lang w:eastAsia="el-GR"/>
              </w:rPr>
              <w:t>      </w:t>
            </w:r>
            <w:r w:rsidRPr="00F11BFA">
              <w:rPr>
                <w:b/>
                <w:bCs/>
                <w:color w:val="000000"/>
                <w:sz w:val="20"/>
                <w:szCs w:val="20"/>
                <w:lang w:val="el-GR" w:eastAsia="el-GR"/>
              </w:rPr>
              <w:t xml:space="preserve"> Σύστημα καμερών και μετρητή </w:t>
            </w:r>
            <w:r w:rsidRPr="00F11BFA">
              <w:rPr>
                <w:b/>
                <w:bCs/>
                <w:color w:val="000000"/>
                <w:sz w:val="20"/>
                <w:szCs w:val="20"/>
                <w:lang w:eastAsia="el-GR"/>
              </w:rPr>
              <w:t>laser</w:t>
            </w:r>
            <w:r w:rsidRPr="00F11BFA">
              <w:rPr>
                <w:b/>
                <w:bCs/>
                <w:color w:val="000000"/>
                <w:sz w:val="20"/>
                <w:szCs w:val="20"/>
                <w:lang w:val="el-GR" w:eastAsia="el-GR"/>
              </w:rPr>
              <w:t xml:space="preserve"> με ενσωματωμένο </w:t>
            </w:r>
            <w:r w:rsidRPr="00F11BFA">
              <w:rPr>
                <w:b/>
                <w:bCs/>
                <w:color w:val="000000"/>
                <w:sz w:val="20"/>
                <w:szCs w:val="20"/>
                <w:lang w:eastAsia="el-GR"/>
              </w:rPr>
              <w:t>gimbal</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4.1.   Το σύστημα να μην υπερβαίνει σε βάρος τ</w:t>
            </w:r>
            <w:r w:rsidRPr="00F11BFA">
              <w:rPr>
                <w:color w:val="000000"/>
                <w:sz w:val="20"/>
                <w:szCs w:val="20"/>
                <w:lang w:eastAsia="el-GR"/>
              </w:rPr>
              <w:t>o</w:t>
            </w:r>
            <w:r w:rsidRPr="00F11BFA">
              <w:rPr>
                <w:color w:val="000000"/>
                <w:sz w:val="20"/>
                <w:szCs w:val="20"/>
                <w:lang w:val="el-GR" w:eastAsia="el-GR"/>
              </w:rPr>
              <w:t xml:space="preserve"> 1</w:t>
            </w:r>
            <w:r w:rsidRPr="00F11BFA">
              <w:rPr>
                <w:color w:val="000000"/>
                <w:sz w:val="20"/>
                <w:szCs w:val="20"/>
                <w:lang w:eastAsia="el-GR"/>
              </w:rPr>
              <w:t>kg</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4.2.   Να είναι αδιάβροχο σύμφωνα με το διεθνές πρότυπο ΙΡ44</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4.3.   Να διαθέτει </w:t>
            </w:r>
            <w:r w:rsidRPr="00F11BFA">
              <w:rPr>
                <w:color w:val="000000"/>
                <w:sz w:val="20"/>
                <w:szCs w:val="20"/>
                <w:lang w:eastAsia="el-GR"/>
              </w:rPr>
              <w:t>gimbal</w:t>
            </w:r>
            <w:r w:rsidRPr="00F11BFA">
              <w:rPr>
                <w:color w:val="000000"/>
                <w:sz w:val="20"/>
                <w:szCs w:val="20"/>
                <w:lang w:val="el-GR" w:eastAsia="el-GR"/>
              </w:rPr>
              <w:t xml:space="preserve"> εύρους γωνιακής δόνησης ± 0.01°</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12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lastRenderedPageBreak/>
              <w:t xml:space="preserve">4.4.   Να διαθέτει </w:t>
            </w:r>
            <w:r w:rsidRPr="00F11BFA">
              <w:rPr>
                <w:color w:val="000000"/>
                <w:sz w:val="20"/>
                <w:szCs w:val="20"/>
                <w:lang w:eastAsia="el-GR"/>
              </w:rPr>
              <w:t>RGB</w:t>
            </w:r>
            <w:r w:rsidRPr="00F11BFA">
              <w:rPr>
                <w:color w:val="000000"/>
                <w:sz w:val="20"/>
                <w:szCs w:val="20"/>
                <w:lang w:val="el-GR" w:eastAsia="el-GR"/>
              </w:rPr>
              <w:t xml:space="preserve"> κάμερα με ανάλυση 20 </w:t>
            </w:r>
            <w:proofErr w:type="spellStart"/>
            <w:r w:rsidRPr="00F11BFA">
              <w:rPr>
                <w:color w:val="000000"/>
                <w:sz w:val="20"/>
                <w:szCs w:val="20"/>
                <w:lang w:eastAsia="el-GR"/>
              </w:rPr>
              <w:t>Mpixel</w:t>
            </w:r>
            <w:proofErr w:type="spellEnd"/>
            <w:r w:rsidRPr="00F11BFA">
              <w:rPr>
                <w:color w:val="000000"/>
                <w:sz w:val="20"/>
                <w:szCs w:val="20"/>
                <w:lang w:val="el-GR" w:eastAsia="el-GR"/>
              </w:rPr>
              <w:t xml:space="preserve">, αισθητήρα </w:t>
            </w:r>
            <w:r w:rsidRPr="00F11BFA">
              <w:rPr>
                <w:color w:val="000000"/>
                <w:sz w:val="20"/>
                <w:szCs w:val="20"/>
                <w:lang w:eastAsia="el-GR"/>
              </w:rPr>
              <w:t>CMOS</w:t>
            </w:r>
            <w:r w:rsidRPr="00F11BFA">
              <w:rPr>
                <w:color w:val="000000"/>
                <w:sz w:val="20"/>
                <w:szCs w:val="20"/>
                <w:lang w:val="el-GR" w:eastAsia="el-GR"/>
              </w:rPr>
              <w:t xml:space="preserve"> 1/1.7", με αυτόματη και χειροκίνητη εστίαση, υβριδικό οπτικό </w:t>
            </w:r>
            <w:r w:rsidRPr="00F11BFA">
              <w:rPr>
                <w:color w:val="000000"/>
                <w:sz w:val="20"/>
                <w:szCs w:val="20"/>
                <w:lang w:eastAsia="el-GR"/>
              </w:rPr>
              <w:t>zoom</w:t>
            </w:r>
            <w:r w:rsidRPr="00F11BFA">
              <w:rPr>
                <w:color w:val="000000"/>
                <w:sz w:val="20"/>
                <w:szCs w:val="20"/>
                <w:lang w:val="el-GR" w:eastAsia="el-GR"/>
              </w:rPr>
              <w:t xml:space="preserve"> 23</w:t>
            </w:r>
            <w:r w:rsidRPr="00F11BFA">
              <w:rPr>
                <w:color w:val="000000"/>
                <w:sz w:val="20"/>
                <w:szCs w:val="20"/>
                <w:lang w:eastAsia="el-GR"/>
              </w:rPr>
              <w:t>x</w:t>
            </w:r>
            <w:r w:rsidRPr="00F11BFA">
              <w:rPr>
                <w:color w:val="000000"/>
                <w:sz w:val="20"/>
                <w:szCs w:val="20"/>
                <w:lang w:val="el-GR" w:eastAsia="el-GR"/>
              </w:rPr>
              <w:t>, να καταγράφει φωτογραφίες μεγέθους 5184×3888 και βίντεο ανάλυσης 3840</w:t>
            </w:r>
            <w:r w:rsidRPr="00F11BFA">
              <w:rPr>
                <w:color w:val="000000"/>
                <w:sz w:val="20"/>
                <w:szCs w:val="20"/>
                <w:lang w:eastAsia="el-GR"/>
              </w:rPr>
              <w:t>x</w:t>
            </w:r>
            <w:r w:rsidRPr="00F11BFA">
              <w:rPr>
                <w:color w:val="000000"/>
                <w:sz w:val="20"/>
                <w:szCs w:val="20"/>
                <w:lang w:val="el-GR" w:eastAsia="el-GR"/>
              </w:rPr>
              <w:t>2160 @ 30</w:t>
            </w:r>
            <w:r w:rsidRPr="00F11BFA">
              <w:rPr>
                <w:color w:val="000000"/>
                <w:sz w:val="20"/>
                <w:szCs w:val="20"/>
                <w:lang w:eastAsia="el-GR"/>
              </w:rPr>
              <w:t>fps</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12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4.5.   Να διαθέτει </w:t>
            </w:r>
            <w:proofErr w:type="spellStart"/>
            <w:r w:rsidRPr="00F11BFA">
              <w:rPr>
                <w:color w:val="000000"/>
                <w:sz w:val="20"/>
                <w:szCs w:val="20"/>
                <w:lang w:val="el-GR" w:eastAsia="el-GR"/>
              </w:rPr>
              <w:t>ευρυγώνια</w:t>
            </w:r>
            <w:proofErr w:type="spellEnd"/>
            <w:r w:rsidRPr="00F11BFA">
              <w:rPr>
                <w:color w:val="000000"/>
                <w:sz w:val="20"/>
                <w:szCs w:val="20"/>
                <w:lang w:val="el-GR" w:eastAsia="el-GR"/>
              </w:rPr>
              <w:t xml:space="preserve"> κάμερα με φακό </w:t>
            </w:r>
            <w:r w:rsidRPr="00F11BFA">
              <w:rPr>
                <w:color w:val="000000"/>
                <w:sz w:val="20"/>
                <w:szCs w:val="20"/>
                <w:lang w:eastAsia="el-GR"/>
              </w:rPr>
              <w:t>DFOV</w:t>
            </w:r>
            <w:r w:rsidRPr="00F11BFA">
              <w:rPr>
                <w:color w:val="000000"/>
                <w:sz w:val="20"/>
                <w:szCs w:val="20"/>
                <w:lang w:val="el-GR" w:eastAsia="el-GR"/>
              </w:rPr>
              <w:t xml:space="preserve"> 82,9°, ανάλυση 12 </w:t>
            </w:r>
            <w:proofErr w:type="spellStart"/>
            <w:r w:rsidRPr="00F11BFA">
              <w:rPr>
                <w:color w:val="000000"/>
                <w:sz w:val="20"/>
                <w:szCs w:val="20"/>
                <w:lang w:eastAsia="el-GR"/>
              </w:rPr>
              <w:t>Mpixel</w:t>
            </w:r>
            <w:proofErr w:type="spellEnd"/>
            <w:r w:rsidRPr="00F11BFA">
              <w:rPr>
                <w:color w:val="000000"/>
                <w:sz w:val="20"/>
                <w:szCs w:val="20"/>
                <w:lang w:val="el-GR" w:eastAsia="el-GR"/>
              </w:rPr>
              <w:t xml:space="preserve">, αισθητήρα </w:t>
            </w:r>
            <w:r w:rsidRPr="00F11BFA">
              <w:rPr>
                <w:color w:val="000000"/>
                <w:sz w:val="20"/>
                <w:szCs w:val="20"/>
                <w:lang w:eastAsia="el-GR"/>
              </w:rPr>
              <w:t>CMOS</w:t>
            </w:r>
            <w:r w:rsidRPr="00F11BFA">
              <w:rPr>
                <w:color w:val="000000"/>
                <w:sz w:val="20"/>
                <w:szCs w:val="20"/>
                <w:lang w:val="el-GR" w:eastAsia="el-GR"/>
              </w:rPr>
              <w:t xml:space="preserve"> 1/2.3", να καταγράφει φωτογραφίες μεγέθους 4056×3040 και βίντεο ανάλυσης 1920</w:t>
            </w:r>
            <w:r w:rsidRPr="00F11BFA">
              <w:rPr>
                <w:color w:val="000000"/>
                <w:sz w:val="20"/>
                <w:szCs w:val="20"/>
                <w:lang w:eastAsia="el-GR"/>
              </w:rPr>
              <w:t>x</w:t>
            </w:r>
            <w:r w:rsidRPr="00F11BFA">
              <w:rPr>
                <w:color w:val="000000"/>
                <w:sz w:val="20"/>
                <w:szCs w:val="20"/>
                <w:lang w:val="el-GR" w:eastAsia="el-GR"/>
              </w:rPr>
              <w:t>1080 @ 30</w:t>
            </w:r>
            <w:r w:rsidRPr="00F11BFA">
              <w:rPr>
                <w:color w:val="000000"/>
                <w:sz w:val="20"/>
                <w:szCs w:val="20"/>
                <w:lang w:eastAsia="el-GR"/>
              </w:rPr>
              <w:t>fps</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4.6.   Να διαθέτει μετρητή </w:t>
            </w:r>
            <w:r w:rsidRPr="00F11BFA">
              <w:rPr>
                <w:color w:val="000000"/>
                <w:sz w:val="20"/>
                <w:szCs w:val="20"/>
                <w:lang w:eastAsia="el-GR"/>
              </w:rPr>
              <w:t>laser</w:t>
            </w:r>
            <w:r w:rsidRPr="00F11BFA">
              <w:rPr>
                <w:color w:val="000000"/>
                <w:sz w:val="20"/>
                <w:szCs w:val="20"/>
                <w:lang w:val="el-GR" w:eastAsia="el-GR"/>
              </w:rPr>
              <w:t xml:space="preserve"> εμβέλειας τουλάχιστον 1000μ με ακρίβεια μέτρησης ± (0.2 </w:t>
            </w:r>
            <w:r w:rsidRPr="00F11BFA">
              <w:rPr>
                <w:color w:val="000000"/>
                <w:sz w:val="20"/>
                <w:szCs w:val="20"/>
                <w:lang w:eastAsia="el-GR"/>
              </w:rPr>
              <w:t>m</w:t>
            </w:r>
            <w:r w:rsidRPr="00F11BFA">
              <w:rPr>
                <w:color w:val="000000"/>
                <w:sz w:val="20"/>
                <w:szCs w:val="20"/>
                <w:lang w:val="el-GR" w:eastAsia="el-GR"/>
              </w:rPr>
              <w:t xml:space="preserve"> + </w:t>
            </w:r>
            <w:r w:rsidRPr="00F11BFA">
              <w:rPr>
                <w:color w:val="000000"/>
                <w:sz w:val="20"/>
                <w:szCs w:val="20"/>
                <w:lang w:eastAsia="el-GR"/>
              </w:rPr>
              <w:t>D</w:t>
            </w:r>
            <w:r w:rsidRPr="00F11BFA">
              <w:rPr>
                <w:color w:val="000000"/>
                <w:sz w:val="20"/>
                <w:szCs w:val="20"/>
                <w:lang w:val="el-GR" w:eastAsia="el-GR"/>
              </w:rPr>
              <w:t>×0.15%)</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 xml:space="preserve">4.7.   Το σύστημα να αποθηκεύει τις εικόνες, συμπεριλαμβανομένης της θέσης </w:t>
            </w:r>
            <w:r w:rsidRPr="00F11BFA">
              <w:rPr>
                <w:color w:val="000000"/>
                <w:sz w:val="20"/>
                <w:szCs w:val="20"/>
                <w:lang w:eastAsia="el-GR"/>
              </w:rPr>
              <w:t>GPS</w:t>
            </w:r>
            <w:r w:rsidRPr="00F11BFA">
              <w:rPr>
                <w:color w:val="000000"/>
                <w:sz w:val="20"/>
                <w:szCs w:val="20"/>
                <w:lang w:val="el-GR" w:eastAsia="el-GR"/>
              </w:rPr>
              <w:t xml:space="preserve"> και της ημερομηνίας.</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b/>
                <w:bCs/>
                <w:color w:val="000000"/>
                <w:sz w:val="20"/>
                <w:szCs w:val="20"/>
                <w:lang w:eastAsia="el-GR"/>
              </w:rPr>
            </w:pPr>
            <w:r w:rsidRPr="00F11BFA">
              <w:rPr>
                <w:b/>
                <w:bCs/>
                <w:color w:val="000000"/>
                <w:sz w:val="20"/>
                <w:szCs w:val="20"/>
                <w:lang w:eastAsia="el-GR"/>
              </w:rPr>
              <w:t xml:space="preserve">5.       </w:t>
            </w:r>
            <w:proofErr w:type="spellStart"/>
            <w:r w:rsidRPr="00F11BFA">
              <w:rPr>
                <w:b/>
                <w:bCs/>
                <w:color w:val="000000"/>
                <w:sz w:val="20"/>
                <w:szCs w:val="20"/>
                <w:lang w:eastAsia="el-GR"/>
              </w:rPr>
              <w:t>Γενικές</w:t>
            </w:r>
            <w:proofErr w:type="spellEnd"/>
            <w:r w:rsidRPr="00F11BFA">
              <w:rPr>
                <w:b/>
                <w:bCs/>
                <w:color w:val="000000"/>
                <w:sz w:val="20"/>
                <w:szCs w:val="20"/>
                <w:lang w:eastAsia="el-GR"/>
              </w:rPr>
              <w:t xml:space="preserve"> π</w:t>
            </w:r>
            <w:proofErr w:type="spellStart"/>
            <w:r w:rsidRPr="00F11BFA">
              <w:rPr>
                <w:b/>
                <w:bCs/>
                <w:color w:val="000000"/>
                <w:sz w:val="20"/>
                <w:szCs w:val="20"/>
                <w:lang w:eastAsia="el-GR"/>
              </w:rPr>
              <w:t>ροδι</w:t>
            </w:r>
            <w:proofErr w:type="spellEnd"/>
            <w:r w:rsidRPr="00F11BFA">
              <w:rPr>
                <w:b/>
                <w:bCs/>
                <w:color w:val="000000"/>
                <w:sz w:val="20"/>
                <w:szCs w:val="20"/>
                <w:lang w:eastAsia="el-GR"/>
              </w:rPr>
              <w:t>αγραφές</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eastAsia="el-GR"/>
              </w:rPr>
            </w:pPr>
            <w:r w:rsidRPr="00F11BFA">
              <w:rPr>
                <w:color w:val="000000"/>
                <w:sz w:val="20"/>
                <w:szCs w:val="20"/>
                <w:lang w:eastAsia="el-GR"/>
              </w:rPr>
              <w:t> </w:t>
            </w:r>
          </w:p>
        </w:tc>
      </w:tr>
      <w:tr w:rsidR="00BF1D49" w:rsidRPr="00F11BFA" w:rsidTr="00BF1D49">
        <w:trPr>
          <w:trHeight w:val="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5.1.   Να προσφέρεται εγγύηση τουλάχιστον ενός (1) έτους για το σύνολο του εξοπλισμού.</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5.2.   Να προσφέρεται εκπαίδευση στην χρήση του εξοπλισμού</w:t>
            </w:r>
            <w:r w:rsidRPr="00F11BFA">
              <w:rPr>
                <w:color w:val="000000"/>
                <w:sz w:val="20"/>
                <w:szCs w:val="20"/>
                <w:lang w:val="el-GR" w:eastAsia="el-GR"/>
              </w:rPr>
              <w:t xml:space="preserve"> και υποστήριξη σε τεχνικά θέματα που θα προκύψουν στα πλαίσια του έργου</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r w:rsidR="00BF1D49" w:rsidRPr="00F11BFA" w:rsidTr="00BF1D49">
        <w:trPr>
          <w:trHeight w:val="3600"/>
          <w:jc w:val="center"/>
        </w:trPr>
        <w:tc>
          <w:tcPr>
            <w:tcW w:w="5229" w:type="dxa"/>
            <w:tcBorders>
              <w:top w:val="nil"/>
              <w:left w:val="single" w:sz="4" w:space="0" w:color="auto"/>
              <w:bottom w:val="single" w:sz="4" w:space="0" w:color="auto"/>
              <w:right w:val="single" w:sz="4" w:space="0" w:color="auto"/>
            </w:tcBorders>
            <w:shd w:val="clear" w:color="auto" w:fill="auto"/>
            <w:vAlign w:val="center"/>
            <w:hideMark/>
          </w:tcPr>
          <w:p w:rsidR="00BF1D49" w:rsidRPr="00F11BFA" w:rsidRDefault="00BF1D49" w:rsidP="00F11BFA">
            <w:pPr>
              <w:spacing w:after="0"/>
              <w:rPr>
                <w:color w:val="000000"/>
                <w:sz w:val="20"/>
                <w:szCs w:val="20"/>
                <w:lang w:val="el-GR" w:eastAsia="el-GR"/>
              </w:rPr>
            </w:pPr>
            <w:r w:rsidRPr="00F11BFA">
              <w:rPr>
                <w:color w:val="000000"/>
                <w:sz w:val="20"/>
                <w:szCs w:val="20"/>
                <w:lang w:val="el-GR" w:eastAsia="el-GR"/>
              </w:rPr>
              <w:t>5.3.   Ο προμηθευτής θα πρέπει να είναι επίσημος εξουσιοδοτημένος αντιπρόσωπος των οίκων του εξωτερικού στην Ελλάδα ή εξουσιοδοτημένος μεταπωλητής των εγχώριων αντιπροσώπων των κατασκευαστικών οίκων. Εάν πρόκειται για εξουσιοδοτημένο μεταπωλητή του εγχώριου αντιπροσώπου του κατασκευαστικού οίκου, να υποβάλει με την προσφορά του βεβαίωση του εγχώριου ότι σε περίπτωση κατακύρωσης του διαγωνισμού σε αυτόν, θα τον προμηθεύσει με το συγκεκριμένο προσφερόμενο είδος, ώστε να διασφαλίζεται η μέγιστη δυνατή υποστήριξη του Ιδρύματος. Στη βεβαίωση να γίνεται σαφής αναφορά στα στοιχεία του διαγωνισμού (αριθμός και ημερομηνία).</w:t>
            </w:r>
          </w:p>
        </w:tc>
        <w:tc>
          <w:tcPr>
            <w:tcW w:w="2704"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jc w:val="center"/>
              <w:rPr>
                <w:color w:val="000000"/>
                <w:sz w:val="20"/>
                <w:szCs w:val="20"/>
                <w:lang w:val="el-GR" w:eastAsia="el-GR"/>
              </w:rPr>
            </w:pPr>
            <w:r w:rsidRPr="00F11BFA">
              <w:rPr>
                <w:color w:val="000000"/>
                <w:sz w:val="20"/>
                <w:szCs w:val="20"/>
                <w:lang w:eastAsia="el-GR"/>
              </w:rPr>
              <w:t> </w:t>
            </w:r>
          </w:p>
        </w:tc>
        <w:tc>
          <w:tcPr>
            <w:tcW w:w="1985" w:type="dxa"/>
            <w:tcBorders>
              <w:top w:val="nil"/>
              <w:left w:val="nil"/>
              <w:bottom w:val="single" w:sz="4" w:space="0" w:color="auto"/>
              <w:right w:val="single" w:sz="4" w:space="0" w:color="auto"/>
            </w:tcBorders>
            <w:shd w:val="clear" w:color="auto" w:fill="auto"/>
            <w:noWrap/>
            <w:vAlign w:val="bottom"/>
            <w:hideMark/>
          </w:tcPr>
          <w:p w:rsidR="00BF1D49" w:rsidRPr="00F11BFA" w:rsidRDefault="00BF1D49" w:rsidP="00F11BFA">
            <w:pPr>
              <w:spacing w:after="0"/>
              <w:rPr>
                <w:color w:val="000000"/>
                <w:sz w:val="20"/>
                <w:szCs w:val="20"/>
                <w:lang w:val="el-GR" w:eastAsia="el-GR"/>
              </w:rPr>
            </w:pPr>
            <w:r w:rsidRPr="00F11BFA">
              <w:rPr>
                <w:color w:val="000000"/>
                <w:sz w:val="20"/>
                <w:szCs w:val="20"/>
                <w:lang w:eastAsia="el-GR"/>
              </w:rPr>
              <w:t> </w:t>
            </w:r>
          </w:p>
        </w:tc>
      </w:tr>
    </w:tbl>
    <w:p w:rsidR="00397A49" w:rsidRPr="00BF1D49" w:rsidRDefault="00397A49">
      <w:pPr>
        <w:rPr>
          <w:lang w:val="el-GR"/>
        </w:rPr>
      </w:pPr>
    </w:p>
    <w:sectPr w:rsidR="00397A49" w:rsidRPr="00BF1D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49"/>
    <w:rsid w:val="00397A49"/>
    <w:rsid w:val="00BF1D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FD46"/>
  <w15:chartTrackingRefBased/>
  <w15:docId w15:val="{1A8686EB-6AB4-483D-AFCA-A1D869E3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1D49"/>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4724</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Μπουρδούνης</dc:creator>
  <cp:keywords/>
  <dc:description/>
  <cp:lastModifiedBy>Ιωάννης Μπουρδούνης</cp:lastModifiedBy>
  <cp:revision>1</cp:revision>
  <dcterms:created xsi:type="dcterms:W3CDTF">2023-03-30T07:36:00Z</dcterms:created>
  <dcterms:modified xsi:type="dcterms:W3CDTF">2023-03-30T07:37:00Z</dcterms:modified>
</cp:coreProperties>
</file>